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45" w:rsidRDefault="001C2E45" w:rsidP="001C2E45">
      <w:pPr>
        <w:spacing w:line="600" w:lineRule="exact"/>
        <w:jc w:val="center"/>
        <w:rPr>
          <w:rFonts w:ascii="方正小标宋_GBK" w:eastAsia="方正小标宋_GBK"/>
          <w:sz w:val="44"/>
          <w:szCs w:val="44"/>
        </w:rPr>
      </w:pPr>
      <w:r>
        <w:rPr>
          <w:rFonts w:ascii="方正小标宋_GBK" w:eastAsia="方正小标宋_GBK" w:hint="eastAsia"/>
          <w:sz w:val="44"/>
          <w:szCs w:val="44"/>
        </w:rPr>
        <w:t xml:space="preserve"> “</w:t>
      </w:r>
      <w:r w:rsidRPr="00E56A81">
        <w:rPr>
          <w:rFonts w:ascii="方正小标宋_GBK" w:eastAsia="方正小标宋_GBK" w:hint="eastAsia"/>
          <w:sz w:val="44"/>
          <w:szCs w:val="44"/>
        </w:rPr>
        <w:t>杭州档案</w:t>
      </w:r>
      <w:r>
        <w:rPr>
          <w:rFonts w:ascii="方正小标宋_GBK" w:eastAsia="方正小标宋_GBK" w:hint="eastAsia"/>
          <w:sz w:val="44"/>
          <w:szCs w:val="44"/>
        </w:rPr>
        <w:t>”</w:t>
      </w:r>
      <w:proofErr w:type="gramStart"/>
      <w:r>
        <w:rPr>
          <w:rFonts w:ascii="方正小标宋_GBK" w:eastAsia="方正小标宋_GBK" w:hint="eastAsia"/>
          <w:sz w:val="44"/>
          <w:szCs w:val="44"/>
        </w:rPr>
        <w:t>微信公众</w:t>
      </w:r>
      <w:proofErr w:type="gramEnd"/>
      <w:r>
        <w:rPr>
          <w:rFonts w:ascii="方正小标宋_GBK" w:eastAsia="方正小标宋_GBK" w:hint="eastAsia"/>
          <w:sz w:val="44"/>
          <w:szCs w:val="44"/>
        </w:rPr>
        <w:t>平台</w:t>
      </w:r>
    </w:p>
    <w:p w:rsidR="00A10020" w:rsidRPr="00E56A81" w:rsidRDefault="003026A1" w:rsidP="001C2E45">
      <w:pPr>
        <w:spacing w:line="600" w:lineRule="exact"/>
        <w:jc w:val="center"/>
        <w:rPr>
          <w:rFonts w:ascii="方正小标宋_GBK" w:eastAsia="方正小标宋_GBK"/>
          <w:sz w:val="44"/>
          <w:szCs w:val="44"/>
        </w:rPr>
      </w:pPr>
      <w:r w:rsidRPr="00E56A81">
        <w:rPr>
          <w:rFonts w:ascii="方正小标宋_GBK" w:eastAsia="方正小标宋_GBK" w:hint="eastAsia"/>
          <w:sz w:val="44"/>
          <w:szCs w:val="44"/>
        </w:rPr>
        <w:t>合作</w:t>
      </w:r>
      <w:r w:rsidR="00E769A5">
        <w:rPr>
          <w:rFonts w:ascii="方正小标宋_GBK" w:eastAsia="方正小标宋_GBK" w:hint="eastAsia"/>
          <w:sz w:val="44"/>
          <w:szCs w:val="44"/>
        </w:rPr>
        <w:t>运营</w:t>
      </w:r>
      <w:r w:rsidRPr="00E56A81">
        <w:rPr>
          <w:rFonts w:ascii="方正小标宋_GBK" w:eastAsia="方正小标宋_GBK" w:hint="eastAsia"/>
          <w:sz w:val="44"/>
          <w:szCs w:val="44"/>
        </w:rPr>
        <w:t>项目询价公告</w:t>
      </w:r>
    </w:p>
    <w:p w:rsidR="003026A1" w:rsidRPr="00E56A81" w:rsidRDefault="003026A1" w:rsidP="009A0EEC">
      <w:pPr>
        <w:spacing w:line="600" w:lineRule="exact"/>
        <w:rPr>
          <w:rFonts w:ascii="仿宋_GB2312" w:eastAsia="仿宋_GB2312"/>
          <w:sz w:val="32"/>
          <w:szCs w:val="32"/>
        </w:rPr>
      </w:pPr>
    </w:p>
    <w:p w:rsidR="003026A1" w:rsidRPr="00E56A81" w:rsidRDefault="003026A1" w:rsidP="007E3617">
      <w:pPr>
        <w:spacing w:line="600" w:lineRule="exact"/>
        <w:ind w:firstLineChars="200" w:firstLine="640"/>
        <w:rPr>
          <w:rFonts w:ascii="仿宋_GB2312" w:eastAsia="仿宋_GB2312" w:hAnsi="微软雅黑"/>
          <w:sz w:val="32"/>
          <w:szCs w:val="32"/>
        </w:rPr>
      </w:pPr>
      <w:r w:rsidRPr="00E56A81">
        <w:rPr>
          <w:rFonts w:ascii="仿宋_GB2312" w:eastAsia="仿宋_GB2312" w:hAnsi="微软雅黑" w:hint="eastAsia"/>
          <w:sz w:val="32"/>
          <w:szCs w:val="32"/>
        </w:rPr>
        <w:t>根据有关规定</w:t>
      </w:r>
      <w:r w:rsidR="009A0EEC" w:rsidRPr="00E56A81">
        <w:rPr>
          <w:rFonts w:ascii="仿宋_GB2312" w:eastAsia="仿宋_GB2312" w:hAnsi="微软雅黑" w:hint="eastAsia"/>
          <w:sz w:val="32"/>
          <w:szCs w:val="32"/>
        </w:rPr>
        <w:t>要求</w:t>
      </w:r>
      <w:r w:rsidRPr="00E56A81">
        <w:rPr>
          <w:rFonts w:ascii="仿宋_GB2312" w:eastAsia="仿宋_GB2312" w:hAnsi="微软雅黑" w:hint="eastAsia"/>
          <w:sz w:val="32"/>
          <w:szCs w:val="32"/>
        </w:rPr>
        <w:t>，</w:t>
      </w:r>
      <w:r w:rsidR="002B54F9" w:rsidRPr="00E56A81">
        <w:rPr>
          <w:rFonts w:ascii="仿宋_GB2312" w:eastAsia="仿宋_GB2312" w:hAnsi="微软雅黑" w:hint="eastAsia"/>
          <w:sz w:val="32"/>
          <w:szCs w:val="32"/>
        </w:rPr>
        <w:t>就杭州市档</w:t>
      </w:r>
      <w:bookmarkStart w:id="0" w:name="_GoBack"/>
      <w:bookmarkEnd w:id="0"/>
      <w:r w:rsidR="002B54F9" w:rsidRPr="00E56A81">
        <w:rPr>
          <w:rFonts w:ascii="仿宋_GB2312" w:eastAsia="仿宋_GB2312" w:hAnsi="微软雅黑" w:hint="eastAsia"/>
          <w:sz w:val="32"/>
          <w:szCs w:val="32"/>
        </w:rPr>
        <w:t>案</w:t>
      </w:r>
      <w:r w:rsidR="00E437AF">
        <w:rPr>
          <w:rFonts w:ascii="仿宋_GB2312" w:eastAsia="仿宋_GB2312" w:hAnsi="微软雅黑" w:hint="eastAsia"/>
          <w:sz w:val="32"/>
          <w:szCs w:val="32"/>
        </w:rPr>
        <w:t>馆</w:t>
      </w:r>
      <w:r w:rsidR="007E3617" w:rsidRPr="007E3617">
        <w:rPr>
          <w:rFonts w:ascii="仿宋_GB2312" w:eastAsia="仿宋_GB2312" w:hAnsi="微软雅黑" w:hint="eastAsia"/>
          <w:sz w:val="32"/>
          <w:szCs w:val="32"/>
        </w:rPr>
        <w:t>“杭州档案”</w:t>
      </w:r>
      <w:proofErr w:type="gramStart"/>
      <w:r w:rsidR="007E3617" w:rsidRPr="007E3617">
        <w:rPr>
          <w:rFonts w:ascii="仿宋_GB2312" w:eastAsia="仿宋_GB2312" w:hAnsi="微软雅黑" w:hint="eastAsia"/>
          <w:sz w:val="32"/>
          <w:szCs w:val="32"/>
        </w:rPr>
        <w:t>微信公众</w:t>
      </w:r>
      <w:proofErr w:type="gramEnd"/>
      <w:r w:rsidR="007E3617" w:rsidRPr="007E3617">
        <w:rPr>
          <w:rFonts w:ascii="仿宋_GB2312" w:eastAsia="仿宋_GB2312" w:hAnsi="微软雅黑" w:hint="eastAsia"/>
          <w:sz w:val="32"/>
          <w:szCs w:val="32"/>
        </w:rPr>
        <w:t>平台</w:t>
      </w:r>
      <w:r w:rsidR="002B54F9" w:rsidRPr="00E56A81">
        <w:rPr>
          <w:rFonts w:ascii="仿宋_GB2312" w:eastAsia="仿宋_GB2312" w:hAnsi="微软雅黑" w:hint="eastAsia"/>
          <w:sz w:val="32"/>
          <w:szCs w:val="32"/>
        </w:rPr>
        <w:t>合作</w:t>
      </w:r>
      <w:r w:rsidR="00983100">
        <w:rPr>
          <w:rFonts w:ascii="仿宋_GB2312" w:eastAsia="仿宋_GB2312" w:hAnsi="微软雅黑" w:hint="eastAsia"/>
          <w:sz w:val="32"/>
          <w:szCs w:val="32"/>
        </w:rPr>
        <w:t>运营</w:t>
      </w:r>
      <w:r w:rsidR="002B54F9" w:rsidRPr="00E56A81">
        <w:rPr>
          <w:rFonts w:ascii="仿宋_GB2312" w:eastAsia="仿宋_GB2312" w:hAnsi="微软雅黑" w:hint="eastAsia"/>
          <w:sz w:val="32"/>
          <w:szCs w:val="32"/>
        </w:rPr>
        <w:t>项目进行询价，</w:t>
      </w:r>
      <w:r w:rsidR="004A0B41" w:rsidRPr="004A0B41">
        <w:rPr>
          <w:rFonts w:ascii="仿宋_GB2312" w:eastAsia="仿宋_GB2312" w:hAnsi="微软雅黑" w:hint="eastAsia"/>
          <w:sz w:val="32"/>
          <w:szCs w:val="32"/>
        </w:rPr>
        <w:t>现将相关事项公告如下：</w:t>
      </w:r>
    </w:p>
    <w:p w:rsidR="0072356F" w:rsidRDefault="002B54F9" w:rsidP="009A0EEC">
      <w:pPr>
        <w:spacing w:line="600" w:lineRule="exact"/>
        <w:ind w:firstLineChars="200" w:firstLine="640"/>
        <w:rPr>
          <w:rFonts w:ascii="黑体" w:eastAsia="黑体" w:hAnsi="黑体"/>
          <w:sz w:val="32"/>
          <w:szCs w:val="32"/>
        </w:rPr>
      </w:pPr>
      <w:r w:rsidRPr="0072356F">
        <w:rPr>
          <w:rFonts w:ascii="黑体" w:eastAsia="黑体" w:hAnsi="黑体" w:hint="eastAsia"/>
          <w:sz w:val="32"/>
          <w:szCs w:val="32"/>
        </w:rPr>
        <w:t>一、</w:t>
      </w:r>
      <w:r w:rsidR="00696415" w:rsidRPr="0072356F">
        <w:rPr>
          <w:rFonts w:ascii="黑体" w:eastAsia="黑体" w:hAnsi="黑体" w:hint="eastAsia"/>
          <w:sz w:val="32"/>
          <w:szCs w:val="32"/>
        </w:rPr>
        <w:t>项目名称</w:t>
      </w:r>
    </w:p>
    <w:p w:rsidR="002B54F9" w:rsidRPr="00E56A81" w:rsidRDefault="00FD2E8D" w:rsidP="009A0EEC">
      <w:pPr>
        <w:spacing w:line="600" w:lineRule="exact"/>
        <w:ind w:firstLineChars="200" w:firstLine="640"/>
        <w:rPr>
          <w:rFonts w:ascii="仿宋_GB2312" w:eastAsia="仿宋_GB2312" w:hAnsi="微软雅黑"/>
          <w:sz w:val="32"/>
          <w:szCs w:val="32"/>
        </w:rPr>
      </w:pPr>
      <w:r w:rsidRPr="007E3617">
        <w:rPr>
          <w:rFonts w:ascii="仿宋_GB2312" w:eastAsia="仿宋_GB2312" w:hAnsi="微软雅黑" w:hint="eastAsia"/>
          <w:sz w:val="32"/>
          <w:szCs w:val="32"/>
        </w:rPr>
        <w:t>“杭州档案”</w:t>
      </w:r>
      <w:proofErr w:type="gramStart"/>
      <w:r w:rsidRPr="007E3617">
        <w:rPr>
          <w:rFonts w:ascii="仿宋_GB2312" w:eastAsia="仿宋_GB2312" w:hAnsi="微软雅黑" w:hint="eastAsia"/>
          <w:sz w:val="32"/>
          <w:szCs w:val="32"/>
        </w:rPr>
        <w:t>微信公众</w:t>
      </w:r>
      <w:proofErr w:type="gramEnd"/>
      <w:r w:rsidRPr="007E3617">
        <w:rPr>
          <w:rFonts w:ascii="仿宋_GB2312" w:eastAsia="仿宋_GB2312" w:hAnsi="微软雅黑" w:hint="eastAsia"/>
          <w:sz w:val="32"/>
          <w:szCs w:val="32"/>
        </w:rPr>
        <w:t>平台</w:t>
      </w:r>
      <w:r w:rsidRPr="00E56A81">
        <w:rPr>
          <w:rFonts w:ascii="仿宋_GB2312" w:eastAsia="仿宋_GB2312" w:hAnsi="微软雅黑" w:hint="eastAsia"/>
          <w:sz w:val="32"/>
          <w:szCs w:val="32"/>
        </w:rPr>
        <w:t>合作</w:t>
      </w:r>
      <w:r>
        <w:rPr>
          <w:rFonts w:ascii="仿宋_GB2312" w:eastAsia="仿宋_GB2312" w:hAnsi="微软雅黑" w:hint="eastAsia"/>
          <w:sz w:val="32"/>
          <w:szCs w:val="32"/>
        </w:rPr>
        <w:t>运营</w:t>
      </w:r>
      <w:r w:rsidR="00E56A81" w:rsidRPr="00E56A81">
        <w:rPr>
          <w:rFonts w:ascii="仿宋_GB2312" w:eastAsia="仿宋_GB2312" w:hAnsi="微软雅黑" w:hint="eastAsia"/>
          <w:sz w:val="32"/>
          <w:szCs w:val="32"/>
        </w:rPr>
        <w:t>项目</w:t>
      </w:r>
      <w:r w:rsidR="00061534">
        <w:rPr>
          <w:rFonts w:ascii="仿宋_GB2312" w:eastAsia="仿宋_GB2312" w:hAnsi="微软雅黑" w:hint="eastAsia"/>
          <w:sz w:val="32"/>
          <w:szCs w:val="32"/>
        </w:rPr>
        <w:t>。</w:t>
      </w:r>
    </w:p>
    <w:p w:rsidR="0072356F" w:rsidRDefault="00696415" w:rsidP="009A0EEC">
      <w:pPr>
        <w:spacing w:line="600" w:lineRule="exact"/>
        <w:ind w:firstLineChars="200" w:firstLine="640"/>
        <w:rPr>
          <w:rFonts w:ascii="黑体" w:eastAsia="黑体" w:hAnsi="黑体"/>
          <w:sz w:val="32"/>
          <w:szCs w:val="32"/>
        </w:rPr>
      </w:pPr>
      <w:r w:rsidRPr="0072356F">
        <w:rPr>
          <w:rFonts w:ascii="黑体" w:eastAsia="黑体" w:hAnsi="黑体" w:hint="eastAsia"/>
          <w:sz w:val="32"/>
          <w:szCs w:val="32"/>
        </w:rPr>
        <w:t>二、采购方式</w:t>
      </w:r>
    </w:p>
    <w:p w:rsidR="00696415" w:rsidRDefault="00696415" w:rsidP="009A0EEC">
      <w:pPr>
        <w:spacing w:line="600" w:lineRule="exact"/>
        <w:ind w:firstLineChars="200" w:firstLine="640"/>
        <w:rPr>
          <w:rFonts w:ascii="仿宋_GB2312" w:eastAsia="仿宋_GB2312"/>
          <w:sz w:val="32"/>
          <w:szCs w:val="32"/>
        </w:rPr>
      </w:pPr>
      <w:r w:rsidRPr="00E56A81">
        <w:rPr>
          <w:rFonts w:ascii="仿宋_GB2312" w:eastAsia="仿宋_GB2312" w:hint="eastAsia"/>
          <w:sz w:val="32"/>
          <w:szCs w:val="32"/>
        </w:rPr>
        <w:t>公开询价</w:t>
      </w:r>
      <w:r w:rsidR="000B5716">
        <w:rPr>
          <w:rFonts w:ascii="仿宋_GB2312" w:eastAsia="仿宋_GB2312" w:hint="eastAsia"/>
          <w:sz w:val="32"/>
          <w:szCs w:val="32"/>
        </w:rPr>
        <w:t>。</w:t>
      </w:r>
    </w:p>
    <w:p w:rsidR="00E56A81" w:rsidRDefault="00E56A81" w:rsidP="009A0EEC">
      <w:pPr>
        <w:spacing w:line="600" w:lineRule="exact"/>
        <w:ind w:firstLineChars="200" w:firstLine="640"/>
        <w:rPr>
          <w:rFonts w:ascii="黑体" w:eastAsia="黑体" w:hAnsi="黑体"/>
          <w:sz w:val="32"/>
          <w:szCs w:val="32"/>
        </w:rPr>
      </w:pPr>
      <w:r w:rsidRPr="0072356F">
        <w:rPr>
          <w:rFonts w:ascii="黑体" w:eastAsia="黑体" w:hAnsi="黑体" w:hint="eastAsia"/>
          <w:sz w:val="32"/>
          <w:szCs w:val="32"/>
        </w:rPr>
        <w:t>三、采购项目</w:t>
      </w:r>
      <w:r w:rsidR="00F76BAA">
        <w:rPr>
          <w:rFonts w:ascii="黑体" w:eastAsia="黑体" w:hAnsi="黑体" w:hint="eastAsia"/>
          <w:sz w:val="32"/>
          <w:szCs w:val="32"/>
        </w:rPr>
        <w:t>要求</w:t>
      </w:r>
    </w:p>
    <w:tbl>
      <w:tblPr>
        <w:tblStyle w:val="a4"/>
        <w:tblW w:w="8422" w:type="dxa"/>
        <w:tblInd w:w="250" w:type="dxa"/>
        <w:tblLook w:val="04A0" w:firstRow="1" w:lastRow="0" w:firstColumn="1" w:lastColumn="0" w:noHBand="0" w:noVBand="1"/>
      </w:tblPr>
      <w:tblGrid>
        <w:gridCol w:w="992"/>
        <w:gridCol w:w="2764"/>
        <w:gridCol w:w="2765"/>
        <w:gridCol w:w="1901"/>
      </w:tblGrid>
      <w:tr w:rsidR="00A63CEB" w:rsidTr="00621269">
        <w:trPr>
          <w:trHeight w:val="865"/>
        </w:trPr>
        <w:tc>
          <w:tcPr>
            <w:tcW w:w="992" w:type="dxa"/>
            <w:vAlign w:val="center"/>
          </w:tcPr>
          <w:p w:rsidR="00A63CEB" w:rsidRDefault="00A63CEB" w:rsidP="00A63CEB">
            <w:pPr>
              <w:spacing w:line="440" w:lineRule="exact"/>
              <w:jc w:val="center"/>
              <w:rPr>
                <w:rFonts w:ascii="仿宋_GB2312" w:eastAsia="仿宋_GB2312"/>
                <w:sz w:val="32"/>
                <w:szCs w:val="32"/>
              </w:rPr>
            </w:pPr>
            <w:r>
              <w:rPr>
                <w:rFonts w:ascii="仿宋_GB2312" w:eastAsia="仿宋_GB2312" w:hint="eastAsia"/>
                <w:sz w:val="32"/>
                <w:szCs w:val="32"/>
              </w:rPr>
              <w:t>序号</w:t>
            </w:r>
          </w:p>
        </w:tc>
        <w:tc>
          <w:tcPr>
            <w:tcW w:w="2764" w:type="dxa"/>
            <w:vAlign w:val="center"/>
          </w:tcPr>
          <w:p w:rsidR="00A63CEB" w:rsidRDefault="00A63CEB" w:rsidP="00A63CEB">
            <w:pPr>
              <w:spacing w:line="440" w:lineRule="exact"/>
              <w:jc w:val="center"/>
              <w:rPr>
                <w:rFonts w:ascii="仿宋_GB2312" w:eastAsia="仿宋_GB2312"/>
                <w:sz w:val="32"/>
                <w:szCs w:val="32"/>
              </w:rPr>
            </w:pPr>
            <w:r>
              <w:rPr>
                <w:rFonts w:ascii="仿宋_GB2312" w:eastAsia="仿宋_GB2312" w:hint="eastAsia"/>
                <w:sz w:val="32"/>
                <w:szCs w:val="32"/>
              </w:rPr>
              <w:t>供应商资格要求</w:t>
            </w:r>
          </w:p>
        </w:tc>
        <w:tc>
          <w:tcPr>
            <w:tcW w:w="2765" w:type="dxa"/>
            <w:vAlign w:val="center"/>
          </w:tcPr>
          <w:p w:rsidR="00A63CEB" w:rsidRDefault="00A63CEB" w:rsidP="00A63CEB">
            <w:pPr>
              <w:spacing w:line="440" w:lineRule="exact"/>
              <w:jc w:val="center"/>
              <w:rPr>
                <w:rFonts w:ascii="仿宋_GB2312" w:eastAsia="仿宋_GB2312"/>
                <w:sz w:val="32"/>
                <w:szCs w:val="32"/>
              </w:rPr>
            </w:pPr>
            <w:r>
              <w:rPr>
                <w:rFonts w:ascii="仿宋_GB2312" w:eastAsia="仿宋_GB2312" w:hint="eastAsia"/>
                <w:sz w:val="32"/>
                <w:szCs w:val="32"/>
              </w:rPr>
              <w:t>采购服务内容</w:t>
            </w:r>
          </w:p>
        </w:tc>
        <w:tc>
          <w:tcPr>
            <w:tcW w:w="1901" w:type="dxa"/>
            <w:vAlign w:val="center"/>
          </w:tcPr>
          <w:p w:rsidR="00A63CEB" w:rsidRDefault="00A63CEB" w:rsidP="00A63CEB">
            <w:pPr>
              <w:spacing w:line="440" w:lineRule="exact"/>
              <w:jc w:val="center"/>
              <w:rPr>
                <w:rFonts w:ascii="仿宋_GB2312" w:eastAsia="仿宋_GB2312"/>
                <w:sz w:val="32"/>
                <w:szCs w:val="32"/>
              </w:rPr>
            </w:pPr>
            <w:r>
              <w:rPr>
                <w:rFonts w:ascii="仿宋_GB2312" w:eastAsia="仿宋_GB2312" w:hint="eastAsia"/>
                <w:sz w:val="32"/>
                <w:szCs w:val="32"/>
              </w:rPr>
              <w:t>预算总金额</w:t>
            </w:r>
          </w:p>
        </w:tc>
      </w:tr>
      <w:tr w:rsidR="00A63CEB" w:rsidRPr="00621269" w:rsidTr="00621269">
        <w:trPr>
          <w:trHeight w:val="865"/>
        </w:trPr>
        <w:tc>
          <w:tcPr>
            <w:tcW w:w="992" w:type="dxa"/>
            <w:vAlign w:val="center"/>
          </w:tcPr>
          <w:p w:rsidR="00A63CEB" w:rsidRPr="00621269" w:rsidRDefault="00A63CEB" w:rsidP="00A63CEB">
            <w:pPr>
              <w:spacing w:line="440" w:lineRule="exact"/>
              <w:jc w:val="center"/>
              <w:rPr>
                <w:rFonts w:ascii="仿宋_GB2312" w:eastAsia="仿宋_GB2312"/>
                <w:sz w:val="32"/>
                <w:szCs w:val="32"/>
              </w:rPr>
            </w:pPr>
            <w:r w:rsidRPr="00621269">
              <w:rPr>
                <w:rFonts w:ascii="仿宋_GB2312" w:eastAsia="仿宋_GB2312" w:hint="eastAsia"/>
                <w:sz w:val="32"/>
                <w:szCs w:val="32"/>
              </w:rPr>
              <w:t>1</w:t>
            </w:r>
          </w:p>
        </w:tc>
        <w:tc>
          <w:tcPr>
            <w:tcW w:w="2764" w:type="dxa"/>
            <w:vAlign w:val="center"/>
          </w:tcPr>
          <w:p w:rsidR="00A63CEB" w:rsidRPr="00621269" w:rsidRDefault="00621269" w:rsidP="00621269">
            <w:pPr>
              <w:spacing w:line="440" w:lineRule="exact"/>
              <w:jc w:val="center"/>
              <w:rPr>
                <w:rFonts w:ascii="仿宋_GB2312" w:eastAsia="仿宋_GB2312"/>
                <w:sz w:val="32"/>
                <w:szCs w:val="32"/>
              </w:rPr>
            </w:pPr>
            <w:r w:rsidRPr="00621269">
              <w:rPr>
                <w:rFonts w:ascii="仿宋_GB2312" w:eastAsia="仿宋_GB2312"/>
                <w:sz w:val="32"/>
                <w:szCs w:val="32"/>
              </w:rPr>
              <w:t>请详见附件</w:t>
            </w:r>
          </w:p>
        </w:tc>
        <w:tc>
          <w:tcPr>
            <w:tcW w:w="2765" w:type="dxa"/>
            <w:vAlign w:val="center"/>
          </w:tcPr>
          <w:p w:rsidR="00A63CEB" w:rsidRPr="00621269" w:rsidRDefault="00F76BAA" w:rsidP="00621269">
            <w:pPr>
              <w:spacing w:line="440" w:lineRule="exact"/>
              <w:jc w:val="center"/>
              <w:rPr>
                <w:rFonts w:ascii="仿宋_GB2312" w:eastAsia="仿宋_GB2312"/>
                <w:sz w:val="32"/>
                <w:szCs w:val="32"/>
              </w:rPr>
            </w:pPr>
            <w:r w:rsidRPr="00621269">
              <w:rPr>
                <w:rFonts w:ascii="仿宋_GB2312" w:eastAsia="仿宋_GB2312"/>
                <w:sz w:val="32"/>
                <w:szCs w:val="32"/>
              </w:rPr>
              <w:t>请详见附件</w:t>
            </w:r>
          </w:p>
        </w:tc>
        <w:tc>
          <w:tcPr>
            <w:tcW w:w="1901" w:type="dxa"/>
            <w:vAlign w:val="center"/>
          </w:tcPr>
          <w:p w:rsidR="00A63CEB" w:rsidRPr="00621269" w:rsidRDefault="00105FF6" w:rsidP="006A2CC4">
            <w:pPr>
              <w:spacing w:line="440" w:lineRule="exact"/>
              <w:jc w:val="center"/>
              <w:rPr>
                <w:rFonts w:ascii="仿宋_GB2312" w:eastAsia="仿宋_GB2312"/>
                <w:sz w:val="32"/>
                <w:szCs w:val="32"/>
              </w:rPr>
            </w:pPr>
            <w:r>
              <w:rPr>
                <w:rFonts w:ascii="仿宋_GB2312" w:eastAsia="仿宋_GB2312" w:hint="eastAsia"/>
                <w:sz w:val="32"/>
                <w:szCs w:val="32"/>
              </w:rPr>
              <w:t>13</w:t>
            </w:r>
            <w:r w:rsidR="00A63CEB" w:rsidRPr="00621269">
              <w:rPr>
                <w:rFonts w:ascii="仿宋_GB2312" w:eastAsia="仿宋_GB2312" w:hint="eastAsia"/>
                <w:sz w:val="32"/>
                <w:szCs w:val="32"/>
              </w:rPr>
              <w:t>万元</w:t>
            </w:r>
          </w:p>
        </w:tc>
      </w:tr>
    </w:tbl>
    <w:p w:rsidR="00532053" w:rsidRDefault="00346C76" w:rsidP="005B49B2">
      <w:pPr>
        <w:spacing w:line="600" w:lineRule="exact"/>
        <w:ind w:firstLineChars="200" w:firstLine="640"/>
        <w:rPr>
          <w:rFonts w:ascii="黑体" w:eastAsia="黑体" w:hAnsi="黑体"/>
          <w:sz w:val="32"/>
          <w:szCs w:val="32"/>
        </w:rPr>
      </w:pPr>
      <w:r w:rsidRPr="00532053">
        <w:rPr>
          <w:rFonts w:ascii="黑体" w:eastAsia="黑体" w:hAnsi="黑体" w:hint="eastAsia"/>
          <w:sz w:val="32"/>
          <w:szCs w:val="32"/>
        </w:rPr>
        <w:t>四</w:t>
      </w:r>
      <w:r w:rsidRPr="00E56A81">
        <w:rPr>
          <w:rFonts w:ascii="黑体" w:eastAsia="黑体" w:hAnsi="黑体" w:hint="eastAsia"/>
          <w:sz w:val="32"/>
          <w:szCs w:val="32"/>
        </w:rPr>
        <w:t>、</w:t>
      </w:r>
      <w:r w:rsidR="00532053">
        <w:rPr>
          <w:rFonts w:ascii="黑体" w:eastAsia="黑体" w:hAnsi="黑体" w:hint="eastAsia"/>
          <w:sz w:val="32"/>
          <w:szCs w:val="32"/>
        </w:rPr>
        <w:t>询价采购公告发布时间</w:t>
      </w:r>
    </w:p>
    <w:p w:rsidR="00532053" w:rsidRDefault="00532053" w:rsidP="005B49B2">
      <w:pPr>
        <w:spacing w:line="600" w:lineRule="exact"/>
        <w:ind w:firstLineChars="200" w:firstLine="640"/>
        <w:rPr>
          <w:rFonts w:ascii="黑体" w:eastAsia="黑体" w:hAnsi="黑体"/>
          <w:sz w:val="32"/>
          <w:szCs w:val="32"/>
        </w:rPr>
      </w:pPr>
      <w:r w:rsidRPr="00E56A81">
        <w:rPr>
          <w:rFonts w:ascii="仿宋_GB2312" w:eastAsia="仿宋_GB2312" w:hAnsi="微软雅黑" w:hint="eastAsia"/>
          <w:sz w:val="32"/>
          <w:szCs w:val="32"/>
        </w:rPr>
        <w:t>201</w:t>
      </w:r>
      <w:r w:rsidR="00817B08">
        <w:rPr>
          <w:rFonts w:ascii="仿宋_GB2312" w:eastAsia="仿宋_GB2312" w:hAnsi="微软雅黑" w:hint="eastAsia"/>
          <w:sz w:val="32"/>
          <w:szCs w:val="32"/>
        </w:rPr>
        <w:t>9</w:t>
      </w:r>
      <w:r w:rsidRPr="00E56A81">
        <w:rPr>
          <w:rFonts w:ascii="仿宋_GB2312" w:eastAsia="仿宋_GB2312" w:hAnsi="微软雅黑" w:hint="eastAsia"/>
          <w:sz w:val="32"/>
          <w:szCs w:val="32"/>
        </w:rPr>
        <w:t>年</w:t>
      </w:r>
      <w:r w:rsidR="00982C23">
        <w:rPr>
          <w:rFonts w:ascii="仿宋_GB2312" w:eastAsia="仿宋_GB2312" w:hAnsi="微软雅黑" w:hint="eastAsia"/>
          <w:sz w:val="32"/>
          <w:szCs w:val="32"/>
        </w:rPr>
        <w:t>5</w:t>
      </w:r>
      <w:r w:rsidRPr="00E56A81">
        <w:rPr>
          <w:rFonts w:ascii="仿宋_GB2312" w:eastAsia="仿宋_GB2312" w:hAnsi="微软雅黑" w:hint="eastAsia"/>
          <w:sz w:val="32"/>
          <w:szCs w:val="32"/>
        </w:rPr>
        <w:t>月</w:t>
      </w:r>
      <w:r w:rsidR="00982C23">
        <w:rPr>
          <w:rFonts w:ascii="仿宋_GB2312" w:eastAsia="仿宋_GB2312" w:hAnsi="微软雅黑" w:hint="eastAsia"/>
          <w:sz w:val="32"/>
          <w:szCs w:val="32"/>
        </w:rPr>
        <w:t>21</w:t>
      </w:r>
      <w:r w:rsidRPr="00E56A81">
        <w:rPr>
          <w:rFonts w:ascii="仿宋_GB2312" w:eastAsia="仿宋_GB2312" w:hAnsi="微软雅黑" w:hint="eastAsia"/>
          <w:sz w:val="32"/>
          <w:szCs w:val="32"/>
        </w:rPr>
        <w:t>日</w:t>
      </w:r>
      <w:r>
        <w:rPr>
          <w:rFonts w:ascii="仿宋_GB2312" w:eastAsia="仿宋_GB2312" w:hAnsi="微软雅黑" w:hint="eastAsia"/>
          <w:sz w:val="32"/>
          <w:szCs w:val="32"/>
        </w:rPr>
        <w:t>至</w:t>
      </w:r>
      <w:r w:rsidR="006A2CC4">
        <w:rPr>
          <w:rFonts w:ascii="仿宋_GB2312" w:eastAsia="仿宋_GB2312" w:hAnsi="微软雅黑" w:hint="eastAsia"/>
          <w:sz w:val="32"/>
          <w:szCs w:val="32"/>
        </w:rPr>
        <w:t>2019</w:t>
      </w:r>
      <w:r>
        <w:rPr>
          <w:rFonts w:ascii="仿宋_GB2312" w:eastAsia="仿宋_GB2312" w:hAnsi="微软雅黑" w:hint="eastAsia"/>
          <w:sz w:val="32"/>
          <w:szCs w:val="32"/>
        </w:rPr>
        <w:t>年</w:t>
      </w:r>
      <w:r w:rsidR="00982C23">
        <w:rPr>
          <w:rFonts w:ascii="仿宋_GB2312" w:eastAsia="仿宋_GB2312" w:hAnsi="微软雅黑" w:hint="eastAsia"/>
          <w:sz w:val="32"/>
          <w:szCs w:val="32"/>
        </w:rPr>
        <w:t>5</w:t>
      </w:r>
      <w:r>
        <w:rPr>
          <w:rFonts w:ascii="仿宋_GB2312" w:eastAsia="仿宋_GB2312" w:hAnsi="微软雅黑" w:hint="eastAsia"/>
          <w:sz w:val="32"/>
          <w:szCs w:val="32"/>
        </w:rPr>
        <w:t>月</w:t>
      </w:r>
      <w:r w:rsidR="00982C23">
        <w:rPr>
          <w:rFonts w:ascii="仿宋_GB2312" w:eastAsia="仿宋_GB2312" w:hAnsi="微软雅黑" w:hint="eastAsia"/>
          <w:sz w:val="32"/>
          <w:szCs w:val="32"/>
        </w:rPr>
        <w:t>29</w:t>
      </w:r>
      <w:r>
        <w:rPr>
          <w:rFonts w:ascii="仿宋_GB2312" w:eastAsia="仿宋_GB2312" w:hAnsi="微软雅黑" w:hint="eastAsia"/>
          <w:sz w:val="32"/>
          <w:szCs w:val="32"/>
        </w:rPr>
        <w:t>日</w:t>
      </w:r>
      <w:r w:rsidR="000B5716">
        <w:rPr>
          <w:rFonts w:ascii="仿宋_GB2312" w:eastAsia="仿宋_GB2312" w:hAnsi="微软雅黑" w:hint="eastAsia"/>
          <w:sz w:val="32"/>
          <w:szCs w:val="32"/>
        </w:rPr>
        <w:t>。</w:t>
      </w:r>
    </w:p>
    <w:p w:rsidR="00532053" w:rsidRDefault="00532053" w:rsidP="005B49B2">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00346C76" w:rsidRPr="00E56A81">
        <w:rPr>
          <w:rFonts w:ascii="黑体" w:eastAsia="黑体" w:hAnsi="黑体" w:hint="eastAsia"/>
          <w:sz w:val="32"/>
          <w:szCs w:val="32"/>
        </w:rPr>
        <w:t>递交报价文件</w:t>
      </w:r>
      <w:r>
        <w:rPr>
          <w:rFonts w:ascii="黑体" w:eastAsia="黑体" w:hAnsi="黑体" w:hint="eastAsia"/>
          <w:sz w:val="32"/>
          <w:szCs w:val="32"/>
        </w:rPr>
        <w:t>及开标</w:t>
      </w:r>
      <w:r w:rsidR="00346C76" w:rsidRPr="00E56A81">
        <w:rPr>
          <w:rFonts w:ascii="黑体" w:eastAsia="黑体" w:hAnsi="黑体" w:hint="eastAsia"/>
          <w:sz w:val="32"/>
          <w:szCs w:val="32"/>
        </w:rPr>
        <w:t>时间</w:t>
      </w:r>
      <w:r>
        <w:rPr>
          <w:rFonts w:ascii="黑体" w:eastAsia="黑体" w:hAnsi="黑体" w:hint="eastAsia"/>
          <w:sz w:val="32"/>
          <w:szCs w:val="32"/>
        </w:rPr>
        <w:t>、</w:t>
      </w:r>
      <w:r w:rsidR="00346C76" w:rsidRPr="00E56A81">
        <w:rPr>
          <w:rFonts w:ascii="黑体" w:eastAsia="黑体" w:hAnsi="黑体" w:hint="eastAsia"/>
          <w:sz w:val="32"/>
          <w:szCs w:val="32"/>
        </w:rPr>
        <w:t>地点</w:t>
      </w:r>
      <w:r>
        <w:rPr>
          <w:rFonts w:ascii="黑体" w:eastAsia="黑体" w:hAnsi="黑体" w:hint="eastAsia"/>
          <w:sz w:val="32"/>
          <w:szCs w:val="32"/>
        </w:rPr>
        <w:t>及相关要求</w:t>
      </w:r>
    </w:p>
    <w:p w:rsidR="00532053" w:rsidRDefault="00532053" w:rsidP="00532053">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sidR="00DF16CE">
        <w:rPr>
          <w:rFonts w:ascii="仿宋_GB2312" w:eastAsia="仿宋_GB2312" w:hAnsi="微软雅黑" w:hint="eastAsia"/>
          <w:sz w:val="32"/>
          <w:szCs w:val="32"/>
        </w:rPr>
        <w:t>采购单位收到供应商报名后，将电话通知开标时间</w:t>
      </w:r>
      <w:r w:rsidRPr="00E56A81">
        <w:rPr>
          <w:rFonts w:ascii="仿宋_GB2312" w:eastAsia="仿宋_GB2312" w:hAnsi="微软雅黑" w:hint="eastAsia"/>
          <w:sz w:val="32"/>
          <w:szCs w:val="32"/>
        </w:rPr>
        <w:t>。</w:t>
      </w:r>
    </w:p>
    <w:p w:rsidR="00532053" w:rsidRDefault="00532053" w:rsidP="00532053">
      <w:pPr>
        <w:spacing w:line="600" w:lineRule="exact"/>
        <w:ind w:firstLineChars="200" w:firstLine="640"/>
        <w:rPr>
          <w:rFonts w:ascii="仿宋_GB2312" w:eastAsia="仿宋_GB2312" w:hAnsi="微软雅黑"/>
          <w:sz w:val="32"/>
          <w:szCs w:val="32"/>
        </w:rPr>
      </w:pPr>
      <w:r w:rsidRPr="00532053">
        <w:rPr>
          <w:rFonts w:ascii="仿宋_GB2312" w:eastAsia="仿宋_GB2312" w:hAnsi="微软雅黑" w:hint="eastAsia"/>
          <w:sz w:val="32"/>
          <w:szCs w:val="32"/>
        </w:rPr>
        <w:t>2.</w:t>
      </w:r>
      <w:r w:rsidR="00F76BAA">
        <w:rPr>
          <w:rFonts w:ascii="仿宋_GB2312" w:eastAsia="仿宋_GB2312" w:hAnsi="微软雅黑" w:hint="eastAsia"/>
          <w:sz w:val="32"/>
          <w:szCs w:val="32"/>
        </w:rPr>
        <w:t>供应商询价采购报价现场应提交的资料：</w:t>
      </w:r>
    </w:p>
    <w:p w:rsidR="00F76BAA" w:rsidRPr="00C8492A" w:rsidRDefault="00F76BAA" w:rsidP="00532053">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2.1</w:t>
      </w:r>
      <w:r w:rsidRPr="00E56A81">
        <w:rPr>
          <w:rFonts w:ascii="仿宋_GB2312" w:eastAsia="仿宋_GB2312" w:hAnsi="微软雅黑" w:hint="eastAsia"/>
          <w:sz w:val="32"/>
          <w:szCs w:val="32"/>
        </w:rPr>
        <w:t>供应商的营业执</w:t>
      </w:r>
      <w:r>
        <w:rPr>
          <w:rFonts w:ascii="仿宋_GB2312" w:eastAsia="仿宋_GB2312" w:hAnsi="微软雅黑" w:hint="eastAsia"/>
          <w:sz w:val="32"/>
          <w:szCs w:val="32"/>
        </w:rPr>
        <w:t>照</w:t>
      </w:r>
      <w:r w:rsidR="00704F14">
        <w:rPr>
          <w:rFonts w:ascii="仿宋_GB2312" w:eastAsia="仿宋_GB2312" w:hAnsi="微软雅黑" w:hint="eastAsia"/>
          <w:sz w:val="32"/>
          <w:szCs w:val="32"/>
        </w:rPr>
        <w:t>复印件（盖章）</w:t>
      </w:r>
      <w:r>
        <w:rPr>
          <w:rFonts w:ascii="仿宋_GB2312" w:eastAsia="仿宋_GB2312" w:hAnsi="微软雅黑" w:hint="eastAsia"/>
          <w:sz w:val="32"/>
          <w:szCs w:val="32"/>
        </w:rPr>
        <w:t>，税务登记证副本原件（</w:t>
      </w:r>
      <w:r w:rsidR="004E093C" w:rsidRPr="00C8492A">
        <w:rPr>
          <w:rFonts w:ascii="仿宋_GB2312" w:eastAsia="仿宋_GB2312" w:hAnsi="微软雅黑" w:hint="eastAsia"/>
          <w:sz w:val="32"/>
          <w:szCs w:val="32"/>
        </w:rPr>
        <w:t>五</w:t>
      </w:r>
      <w:r w:rsidRPr="00C8492A">
        <w:rPr>
          <w:rFonts w:ascii="仿宋_GB2312" w:eastAsia="仿宋_GB2312" w:hAnsi="微软雅黑" w:hint="eastAsia"/>
          <w:sz w:val="32"/>
          <w:szCs w:val="32"/>
        </w:rPr>
        <w:t>证合一的只须提供</w:t>
      </w:r>
      <w:r w:rsidR="004E093C" w:rsidRPr="00C8492A">
        <w:rPr>
          <w:rFonts w:ascii="仿宋_GB2312" w:eastAsia="仿宋_GB2312" w:hAnsi="微软雅黑" w:hint="eastAsia"/>
          <w:sz w:val="32"/>
          <w:szCs w:val="32"/>
        </w:rPr>
        <w:t>统一社会信用代码证书</w:t>
      </w:r>
      <w:r w:rsidR="003452FC">
        <w:rPr>
          <w:rFonts w:ascii="仿宋_GB2312" w:eastAsia="仿宋_GB2312" w:hAnsi="微软雅黑" w:hint="eastAsia"/>
          <w:sz w:val="32"/>
          <w:szCs w:val="32"/>
        </w:rPr>
        <w:t>盖章复印件，原件备查</w:t>
      </w:r>
      <w:r w:rsidRPr="00C8492A">
        <w:rPr>
          <w:rFonts w:ascii="仿宋_GB2312" w:eastAsia="仿宋_GB2312" w:hAnsi="微软雅黑" w:hint="eastAsia"/>
          <w:sz w:val="32"/>
          <w:szCs w:val="32"/>
        </w:rPr>
        <w:t>）。</w:t>
      </w:r>
    </w:p>
    <w:p w:rsidR="00F76BAA" w:rsidRPr="009E2220" w:rsidRDefault="00F76BAA" w:rsidP="00532053">
      <w:pPr>
        <w:spacing w:line="600" w:lineRule="exact"/>
        <w:ind w:firstLineChars="200" w:firstLine="640"/>
        <w:rPr>
          <w:rFonts w:ascii="仿宋_GB2312" w:eastAsia="仿宋_GB2312" w:hAnsi="微软雅黑"/>
          <w:sz w:val="32"/>
          <w:szCs w:val="32"/>
        </w:rPr>
      </w:pPr>
      <w:r w:rsidRPr="009E2220">
        <w:rPr>
          <w:rFonts w:ascii="仿宋_GB2312" w:eastAsia="仿宋_GB2312" w:hAnsi="微软雅黑" w:hint="eastAsia"/>
          <w:sz w:val="32"/>
          <w:szCs w:val="32"/>
        </w:rPr>
        <w:t>2.2相关资格资质证明材料复印件一套（加盖公章，采购单位留存）。</w:t>
      </w:r>
    </w:p>
    <w:p w:rsidR="00F76BAA" w:rsidRDefault="00F76BAA" w:rsidP="00532053">
      <w:pPr>
        <w:spacing w:line="600" w:lineRule="exact"/>
        <w:ind w:firstLineChars="200" w:firstLine="640"/>
        <w:rPr>
          <w:rFonts w:ascii="仿宋_GB2312" w:eastAsia="仿宋_GB2312" w:hAnsi="微软雅黑"/>
          <w:sz w:val="32"/>
          <w:szCs w:val="32"/>
        </w:rPr>
      </w:pPr>
      <w:r w:rsidRPr="009E2220">
        <w:rPr>
          <w:rFonts w:ascii="仿宋_GB2312" w:eastAsia="仿宋_GB2312" w:hAnsi="微软雅黑" w:hint="eastAsia"/>
          <w:sz w:val="32"/>
          <w:szCs w:val="32"/>
        </w:rPr>
        <w:lastRenderedPageBreak/>
        <w:t>2.3 根据采购</w:t>
      </w:r>
      <w:r>
        <w:rPr>
          <w:rFonts w:ascii="仿宋_GB2312" w:eastAsia="仿宋_GB2312" w:hAnsi="微软雅黑" w:hint="eastAsia"/>
          <w:sz w:val="32"/>
          <w:szCs w:val="32"/>
        </w:rPr>
        <w:t>服务内容的具体报价单（加盖公章）。</w:t>
      </w:r>
    </w:p>
    <w:p w:rsidR="007736E7" w:rsidRPr="008C05CC" w:rsidRDefault="007736E7" w:rsidP="00532053">
      <w:pPr>
        <w:spacing w:line="600" w:lineRule="exact"/>
        <w:ind w:firstLineChars="200" w:firstLine="640"/>
        <w:rPr>
          <w:rFonts w:ascii="仿宋_GB2312" w:eastAsia="仿宋_GB2312" w:hAnsi="微软雅黑"/>
          <w:sz w:val="32"/>
          <w:szCs w:val="32"/>
        </w:rPr>
      </w:pPr>
      <w:r w:rsidRPr="008C05CC">
        <w:rPr>
          <w:rFonts w:ascii="仿宋_GB2312" w:eastAsia="仿宋_GB2312" w:hAnsi="微软雅黑" w:hint="eastAsia"/>
          <w:sz w:val="32"/>
          <w:szCs w:val="32"/>
        </w:rPr>
        <w:t>2.4</w:t>
      </w:r>
      <w:proofErr w:type="gramStart"/>
      <w:r w:rsidRPr="008C05CC">
        <w:rPr>
          <w:rFonts w:ascii="仿宋_GB2312" w:eastAsia="仿宋_GB2312" w:hAnsi="微软雅黑" w:hint="eastAsia"/>
          <w:sz w:val="32"/>
          <w:szCs w:val="32"/>
        </w:rPr>
        <w:t>一</w:t>
      </w:r>
      <w:proofErr w:type="gramEnd"/>
      <w:r w:rsidRPr="008C05CC">
        <w:rPr>
          <w:rFonts w:ascii="仿宋_GB2312" w:eastAsia="仿宋_GB2312" w:hAnsi="微软雅黑" w:hint="eastAsia"/>
          <w:sz w:val="32"/>
          <w:szCs w:val="32"/>
        </w:rPr>
        <w:t>年度运营策划方案。</w:t>
      </w:r>
    </w:p>
    <w:p w:rsidR="00F76BAA" w:rsidRPr="00E56A81" w:rsidRDefault="007736E7" w:rsidP="00532053">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2.5</w:t>
      </w:r>
      <w:r w:rsidR="00F76BAA" w:rsidRPr="00E56A81">
        <w:rPr>
          <w:rFonts w:ascii="仿宋_GB2312" w:eastAsia="仿宋_GB2312" w:hAnsi="微软雅黑" w:hint="eastAsia"/>
          <w:sz w:val="32"/>
          <w:szCs w:val="32"/>
        </w:rPr>
        <w:t>不能提供或提供不全的，</w:t>
      </w:r>
      <w:r w:rsidR="00F76BAA">
        <w:rPr>
          <w:rFonts w:ascii="仿宋_GB2312" w:eastAsia="仿宋_GB2312" w:hAnsi="微软雅黑" w:hint="eastAsia"/>
          <w:sz w:val="32"/>
          <w:szCs w:val="32"/>
        </w:rPr>
        <w:t>采购单位</w:t>
      </w:r>
      <w:r w:rsidR="00F76BAA" w:rsidRPr="00E56A81">
        <w:rPr>
          <w:rFonts w:ascii="仿宋_GB2312" w:eastAsia="仿宋_GB2312" w:hAnsi="微软雅黑" w:hint="eastAsia"/>
          <w:sz w:val="32"/>
          <w:szCs w:val="32"/>
        </w:rPr>
        <w:t>将不予</w:t>
      </w:r>
      <w:r w:rsidR="00F76BAA">
        <w:rPr>
          <w:rFonts w:ascii="仿宋_GB2312" w:eastAsia="仿宋_GB2312" w:hAnsi="微软雅黑" w:hint="eastAsia"/>
          <w:sz w:val="32"/>
          <w:szCs w:val="32"/>
        </w:rPr>
        <w:t>接收。</w:t>
      </w:r>
    </w:p>
    <w:p w:rsidR="00E56A81" w:rsidRPr="00E56A81" w:rsidRDefault="00CF56A9" w:rsidP="005B49B2">
      <w:pPr>
        <w:spacing w:line="600" w:lineRule="exact"/>
        <w:ind w:firstLineChars="200" w:firstLine="640"/>
        <w:rPr>
          <w:rFonts w:ascii="黑体" w:eastAsia="黑体" w:hAnsi="黑体"/>
          <w:sz w:val="32"/>
          <w:szCs w:val="32"/>
        </w:rPr>
      </w:pPr>
      <w:r w:rsidRPr="00CF56A9">
        <w:rPr>
          <w:rFonts w:ascii="黑体" w:eastAsia="黑体" w:hAnsi="黑体" w:hint="eastAsia"/>
          <w:sz w:val="32"/>
          <w:szCs w:val="32"/>
        </w:rPr>
        <w:t>六</w:t>
      </w:r>
      <w:r w:rsidR="00E56A81" w:rsidRPr="00E56A81">
        <w:rPr>
          <w:rFonts w:ascii="黑体" w:eastAsia="黑体" w:hAnsi="黑体" w:hint="eastAsia"/>
          <w:sz w:val="32"/>
          <w:szCs w:val="32"/>
        </w:rPr>
        <w:t>、联系方式</w:t>
      </w:r>
    </w:p>
    <w:p w:rsidR="00E56A81" w:rsidRDefault="00E56A81" w:rsidP="00346C76">
      <w:pPr>
        <w:spacing w:line="600" w:lineRule="exact"/>
        <w:ind w:firstLineChars="200" w:firstLine="640"/>
        <w:rPr>
          <w:rFonts w:ascii="仿宋_GB2312" w:eastAsia="仿宋_GB2312" w:hAnsi="微软雅黑"/>
          <w:sz w:val="32"/>
          <w:szCs w:val="32"/>
        </w:rPr>
      </w:pPr>
      <w:r w:rsidRPr="00E56A81">
        <w:rPr>
          <w:rFonts w:ascii="仿宋_GB2312" w:eastAsia="仿宋_GB2312" w:hAnsi="微软雅黑" w:hint="eastAsia"/>
          <w:sz w:val="32"/>
          <w:szCs w:val="32"/>
        </w:rPr>
        <w:t>采购人：</w:t>
      </w:r>
      <w:r w:rsidR="00346C76">
        <w:rPr>
          <w:rFonts w:ascii="仿宋_GB2312" w:eastAsia="仿宋_GB2312" w:hAnsi="微软雅黑" w:hint="eastAsia"/>
          <w:sz w:val="32"/>
          <w:szCs w:val="32"/>
        </w:rPr>
        <w:t>杭州市档案</w:t>
      </w:r>
      <w:r w:rsidR="009B56EB">
        <w:rPr>
          <w:rFonts w:ascii="仿宋_GB2312" w:eastAsia="仿宋_GB2312" w:hAnsi="微软雅黑" w:hint="eastAsia"/>
          <w:sz w:val="32"/>
          <w:szCs w:val="32"/>
        </w:rPr>
        <w:t>馆</w:t>
      </w:r>
      <w:r w:rsidRPr="00E56A81">
        <w:rPr>
          <w:rFonts w:ascii="仿宋_GB2312" w:eastAsia="仿宋_GB2312" w:hAnsi="微软雅黑" w:hint="eastAsia"/>
          <w:sz w:val="32"/>
          <w:szCs w:val="32"/>
        </w:rPr>
        <w:t>办公室</w:t>
      </w:r>
    </w:p>
    <w:p w:rsidR="00CF56A9" w:rsidRDefault="00346C76" w:rsidP="00CF56A9">
      <w:pPr>
        <w:spacing w:line="60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联系人：</w:t>
      </w:r>
      <w:r w:rsidR="00817B08">
        <w:rPr>
          <w:rFonts w:ascii="仿宋_GB2312" w:eastAsia="仿宋_GB2312" w:hAnsi="微软雅黑" w:hint="eastAsia"/>
          <w:sz w:val="32"/>
          <w:szCs w:val="32"/>
        </w:rPr>
        <w:t>徐静而</w:t>
      </w:r>
      <w:r w:rsidR="00817B08">
        <w:rPr>
          <w:rFonts w:ascii="仿宋_GB2312" w:eastAsia="仿宋_GB2312" w:hAnsi="微软雅黑"/>
          <w:sz w:val="32"/>
          <w:szCs w:val="32"/>
        </w:rPr>
        <w:t xml:space="preserve"> </w:t>
      </w:r>
    </w:p>
    <w:p w:rsidR="00CF56A9" w:rsidRDefault="00E56A81" w:rsidP="005B49B2">
      <w:pPr>
        <w:spacing w:line="600" w:lineRule="exact"/>
        <w:ind w:firstLineChars="200" w:firstLine="640"/>
        <w:rPr>
          <w:rFonts w:ascii="仿宋_GB2312" w:eastAsia="仿宋_GB2312" w:hAnsi="微软雅黑"/>
          <w:sz w:val="32"/>
          <w:szCs w:val="32"/>
        </w:rPr>
      </w:pPr>
      <w:r w:rsidRPr="00E56A81">
        <w:rPr>
          <w:rFonts w:ascii="仿宋_GB2312" w:eastAsia="仿宋_GB2312" w:hAnsi="微软雅黑" w:hint="eastAsia"/>
          <w:sz w:val="32"/>
          <w:szCs w:val="32"/>
        </w:rPr>
        <w:t>联系地址：</w:t>
      </w:r>
      <w:r w:rsidR="00346C76">
        <w:rPr>
          <w:rFonts w:ascii="仿宋_GB2312" w:eastAsia="仿宋_GB2312" w:hAnsi="微软雅黑" w:hint="eastAsia"/>
          <w:sz w:val="32"/>
          <w:szCs w:val="32"/>
        </w:rPr>
        <w:t>杭州市香</w:t>
      </w:r>
      <w:proofErr w:type="gramStart"/>
      <w:r w:rsidR="00346C76">
        <w:rPr>
          <w:rFonts w:ascii="仿宋_GB2312" w:eastAsia="仿宋_GB2312" w:hAnsi="微软雅黑" w:hint="eastAsia"/>
          <w:sz w:val="32"/>
          <w:szCs w:val="32"/>
        </w:rPr>
        <w:t>积寺路</w:t>
      </w:r>
      <w:proofErr w:type="gramEnd"/>
      <w:r w:rsidR="00346C76">
        <w:rPr>
          <w:rFonts w:ascii="仿宋_GB2312" w:eastAsia="仿宋_GB2312" w:hAnsi="微软雅黑" w:hint="eastAsia"/>
          <w:sz w:val="32"/>
          <w:szCs w:val="32"/>
        </w:rPr>
        <w:t>3号</w:t>
      </w:r>
    </w:p>
    <w:p w:rsidR="00CF56A9" w:rsidRDefault="00E56A81" w:rsidP="00346C76">
      <w:pPr>
        <w:spacing w:line="600" w:lineRule="exact"/>
        <w:ind w:firstLineChars="200" w:firstLine="640"/>
        <w:rPr>
          <w:rFonts w:ascii="仿宋_GB2312" w:eastAsia="仿宋_GB2312" w:hAnsi="微软雅黑"/>
          <w:sz w:val="32"/>
          <w:szCs w:val="32"/>
        </w:rPr>
      </w:pPr>
      <w:r w:rsidRPr="00E56A81">
        <w:rPr>
          <w:rFonts w:ascii="仿宋_GB2312" w:eastAsia="仿宋_GB2312" w:hAnsi="微软雅黑" w:hint="eastAsia"/>
          <w:sz w:val="32"/>
          <w:szCs w:val="32"/>
        </w:rPr>
        <w:t>联系电话：</w:t>
      </w:r>
      <w:r w:rsidR="00346C76">
        <w:rPr>
          <w:rFonts w:ascii="仿宋_GB2312" w:eastAsia="仿宋_GB2312" w:hAnsi="微软雅黑" w:hint="eastAsia"/>
          <w:sz w:val="32"/>
          <w:szCs w:val="32"/>
        </w:rPr>
        <w:t>0571-</w:t>
      </w:r>
      <w:r w:rsidR="00E154DB">
        <w:rPr>
          <w:rFonts w:ascii="仿宋_GB2312" w:eastAsia="仿宋_GB2312" w:hAnsi="微软雅黑" w:hint="eastAsia"/>
          <w:sz w:val="32"/>
          <w:szCs w:val="32"/>
        </w:rPr>
        <w:t>85</w:t>
      </w:r>
      <w:r w:rsidR="00817B08">
        <w:rPr>
          <w:rFonts w:ascii="仿宋_GB2312" w:eastAsia="仿宋_GB2312" w:hAnsi="微软雅黑" w:hint="eastAsia"/>
          <w:sz w:val="32"/>
          <w:szCs w:val="32"/>
        </w:rPr>
        <w:t>378513</w:t>
      </w:r>
    </w:p>
    <w:p w:rsidR="00F76BAA" w:rsidRPr="00C8492A" w:rsidRDefault="00E56A81" w:rsidP="001B6900">
      <w:pPr>
        <w:spacing w:line="600" w:lineRule="exact"/>
        <w:ind w:firstLineChars="200" w:firstLine="640"/>
      </w:pPr>
      <w:r w:rsidRPr="00C8492A">
        <w:rPr>
          <w:rFonts w:ascii="仿宋_GB2312" w:eastAsia="仿宋_GB2312" w:hAnsi="微软雅黑" w:hint="eastAsia"/>
          <w:sz w:val="32"/>
          <w:szCs w:val="32"/>
        </w:rPr>
        <w:t>电子信箱：</w:t>
      </w:r>
      <w:r w:rsidR="006A2CC4">
        <w:rPr>
          <w:rFonts w:ascii="仿宋_GB2312" w:eastAsia="仿宋_GB2312" w:hAnsi="微软雅黑" w:hint="eastAsia"/>
          <w:sz w:val="32"/>
          <w:szCs w:val="32"/>
        </w:rPr>
        <w:t>675365850@qq.com</w:t>
      </w:r>
    </w:p>
    <w:p w:rsidR="004B3973" w:rsidRDefault="004B3973" w:rsidP="00F76BAA">
      <w:pPr>
        <w:spacing w:line="600" w:lineRule="exact"/>
        <w:ind w:firstLineChars="200" w:firstLine="420"/>
      </w:pPr>
    </w:p>
    <w:p w:rsidR="00CE7EB4" w:rsidRPr="006D57A9" w:rsidRDefault="004B3973" w:rsidP="004B3973">
      <w:pPr>
        <w:spacing w:line="600" w:lineRule="exact"/>
        <w:ind w:firstLineChars="200" w:firstLine="640"/>
        <w:rPr>
          <w:rFonts w:ascii="仿宋_GB2312" w:eastAsia="仿宋_GB2312" w:hAnsi="微软雅黑"/>
          <w:sz w:val="32"/>
          <w:szCs w:val="32"/>
        </w:rPr>
      </w:pPr>
      <w:r w:rsidRPr="006D57A9">
        <w:rPr>
          <w:rFonts w:ascii="仿宋_GB2312" w:eastAsia="仿宋_GB2312" w:hAnsi="微软雅黑" w:hint="eastAsia"/>
          <w:sz w:val="32"/>
          <w:szCs w:val="32"/>
        </w:rPr>
        <w:t>附件：</w:t>
      </w:r>
      <w:r w:rsidR="006D57A9" w:rsidRPr="006D57A9">
        <w:rPr>
          <w:rFonts w:ascii="仿宋_GB2312" w:eastAsia="仿宋_GB2312" w:hAnsi="微软雅黑" w:hint="eastAsia"/>
          <w:sz w:val="32"/>
          <w:szCs w:val="32"/>
        </w:rPr>
        <w:t>“杭州档案”</w:t>
      </w:r>
      <w:proofErr w:type="gramStart"/>
      <w:r w:rsidR="006D57A9" w:rsidRPr="006D57A9">
        <w:rPr>
          <w:rFonts w:ascii="仿宋_GB2312" w:eastAsia="仿宋_GB2312" w:hAnsi="微软雅黑" w:hint="eastAsia"/>
          <w:sz w:val="32"/>
          <w:szCs w:val="32"/>
        </w:rPr>
        <w:t>微信公众</w:t>
      </w:r>
      <w:proofErr w:type="gramEnd"/>
      <w:r w:rsidR="006D57A9" w:rsidRPr="006D57A9">
        <w:rPr>
          <w:rFonts w:ascii="仿宋_GB2312" w:eastAsia="仿宋_GB2312" w:hAnsi="微软雅黑" w:hint="eastAsia"/>
          <w:sz w:val="32"/>
          <w:szCs w:val="32"/>
        </w:rPr>
        <w:t>平台合作运营</w:t>
      </w:r>
      <w:r w:rsidRPr="006D57A9">
        <w:rPr>
          <w:rFonts w:ascii="仿宋_GB2312" w:eastAsia="仿宋_GB2312" w:hAnsi="微软雅黑" w:hint="eastAsia"/>
          <w:sz w:val="32"/>
          <w:szCs w:val="32"/>
        </w:rPr>
        <w:t>项目询价采购</w:t>
      </w:r>
      <w:r w:rsidR="00095CC5">
        <w:rPr>
          <w:rFonts w:ascii="仿宋_GB2312" w:eastAsia="仿宋_GB2312" w:hAnsi="微软雅黑" w:hint="eastAsia"/>
          <w:sz w:val="32"/>
          <w:szCs w:val="32"/>
        </w:rPr>
        <w:t>要</w:t>
      </w:r>
      <w:r w:rsidRPr="006D57A9">
        <w:rPr>
          <w:rFonts w:ascii="仿宋_GB2312" w:eastAsia="仿宋_GB2312" w:hAnsi="微软雅黑" w:hint="eastAsia"/>
          <w:sz w:val="32"/>
          <w:szCs w:val="32"/>
        </w:rPr>
        <w:t>求</w:t>
      </w:r>
    </w:p>
    <w:p w:rsidR="001A045B" w:rsidRDefault="001A045B" w:rsidP="004B3973">
      <w:pPr>
        <w:spacing w:line="600" w:lineRule="exact"/>
        <w:ind w:firstLineChars="200" w:firstLine="640"/>
        <w:rPr>
          <w:rFonts w:ascii="楷体_GB2312" w:eastAsia="楷体_GB2312" w:hAnsi="仿宋"/>
          <w:sz w:val="32"/>
          <w:szCs w:val="32"/>
        </w:rPr>
      </w:pPr>
    </w:p>
    <w:p w:rsidR="001A045B" w:rsidRDefault="001A045B" w:rsidP="004B3973">
      <w:pPr>
        <w:spacing w:line="600" w:lineRule="exact"/>
        <w:ind w:firstLineChars="200" w:firstLine="640"/>
        <w:rPr>
          <w:rFonts w:ascii="仿宋_GB2312" w:eastAsia="仿宋_GB2312" w:hAnsi="微软雅黑" w:hint="eastAsia"/>
          <w:sz w:val="32"/>
          <w:szCs w:val="32"/>
        </w:rPr>
      </w:pPr>
    </w:p>
    <w:p w:rsidR="00982C23" w:rsidRPr="00D738C1" w:rsidRDefault="00982C23" w:rsidP="004B3973">
      <w:pPr>
        <w:spacing w:line="600" w:lineRule="exact"/>
        <w:ind w:firstLineChars="200" w:firstLine="640"/>
        <w:rPr>
          <w:rFonts w:ascii="仿宋_GB2312" w:eastAsia="仿宋_GB2312" w:hAnsi="微软雅黑"/>
          <w:sz w:val="32"/>
          <w:szCs w:val="32"/>
        </w:rPr>
      </w:pPr>
    </w:p>
    <w:p w:rsidR="001A045B" w:rsidRPr="00D738C1" w:rsidRDefault="001A045B" w:rsidP="00982C23">
      <w:pPr>
        <w:spacing w:line="600" w:lineRule="exact"/>
        <w:ind w:firstLineChars="1739" w:firstLine="5565"/>
        <w:rPr>
          <w:rFonts w:ascii="仿宋_GB2312" w:eastAsia="仿宋_GB2312" w:hAnsi="微软雅黑"/>
          <w:sz w:val="32"/>
          <w:szCs w:val="32"/>
        </w:rPr>
      </w:pPr>
      <w:r w:rsidRPr="00D738C1">
        <w:rPr>
          <w:rFonts w:ascii="仿宋_GB2312" w:eastAsia="仿宋_GB2312" w:hAnsi="微软雅黑" w:hint="eastAsia"/>
          <w:sz w:val="32"/>
          <w:szCs w:val="32"/>
        </w:rPr>
        <w:t>杭州市档案</w:t>
      </w:r>
      <w:r w:rsidR="006A2CC4">
        <w:rPr>
          <w:rFonts w:ascii="仿宋_GB2312" w:eastAsia="仿宋_GB2312" w:hAnsi="微软雅黑" w:hint="eastAsia"/>
          <w:sz w:val="32"/>
          <w:szCs w:val="32"/>
        </w:rPr>
        <w:t>馆</w:t>
      </w:r>
    </w:p>
    <w:p w:rsidR="001A045B" w:rsidRPr="00D738C1" w:rsidRDefault="001A045B" w:rsidP="006A2CC4">
      <w:pPr>
        <w:spacing w:line="600" w:lineRule="exact"/>
        <w:ind w:firstLineChars="1650" w:firstLine="5280"/>
        <w:rPr>
          <w:rFonts w:ascii="仿宋_GB2312" w:eastAsia="仿宋_GB2312" w:hAnsi="微软雅黑"/>
          <w:sz w:val="32"/>
          <w:szCs w:val="32"/>
        </w:rPr>
      </w:pPr>
      <w:r w:rsidRPr="00D738C1">
        <w:rPr>
          <w:rFonts w:ascii="仿宋_GB2312" w:eastAsia="仿宋_GB2312" w:hAnsi="微软雅黑" w:hint="eastAsia"/>
          <w:sz w:val="32"/>
          <w:szCs w:val="32"/>
        </w:rPr>
        <w:t>201</w:t>
      </w:r>
      <w:r w:rsidR="00840F83">
        <w:rPr>
          <w:rFonts w:ascii="仿宋_GB2312" w:eastAsia="仿宋_GB2312" w:hAnsi="微软雅黑" w:hint="eastAsia"/>
          <w:sz w:val="32"/>
          <w:szCs w:val="32"/>
        </w:rPr>
        <w:t>9</w:t>
      </w:r>
      <w:r w:rsidRPr="00D738C1">
        <w:rPr>
          <w:rFonts w:ascii="仿宋_GB2312" w:eastAsia="仿宋_GB2312" w:hAnsi="微软雅黑" w:hint="eastAsia"/>
          <w:sz w:val="32"/>
          <w:szCs w:val="32"/>
        </w:rPr>
        <w:t>年</w:t>
      </w:r>
      <w:r w:rsidR="00982C23">
        <w:rPr>
          <w:rFonts w:ascii="仿宋_GB2312" w:eastAsia="仿宋_GB2312" w:hAnsi="微软雅黑" w:hint="eastAsia"/>
          <w:sz w:val="32"/>
          <w:szCs w:val="32"/>
        </w:rPr>
        <w:t>5</w:t>
      </w:r>
      <w:r w:rsidRPr="00D738C1">
        <w:rPr>
          <w:rFonts w:ascii="仿宋_GB2312" w:eastAsia="仿宋_GB2312" w:hAnsi="微软雅黑" w:hint="eastAsia"/>
          <w:sz w:val="32"/>
          <w:szCs w:val="32"/>
        </w:rPr>
        <w:t>月</w:t>
      </w:r>
      <w:r w:rsidR="00982C23">
        <w:rPr>
          <w:rFonts w:ascii="仿宋_GB2312" w:eastAsia="仿宋_GB2312" w:hAnsi="微软雅黑" w:hint="eastAsia"/>
          <w:sz w:val="32"/>
          <w:szCs w:val="32"/>
        </w:rPr>
        <w:t>21</w:t>
      </w:r>
      <w:r w:rsidRPr="00D738C1">
        <w:rPr>
          <w:rFonts w:ascii="仿宋_GB2312" w:eastAsia="仿宋_GB2312" w:hAnsi="微软雅黑" w:hint="eastAsia"/>
          <w:sz w:val="32"/>
          <w:szCs w:val="32"/>
        </w:rPr>
        <w:t>日</w:t>
      </w:r>
    </w:p>
    <w:p w:rsidR="004B3973" w:rsidRDefault="004B3973" w:rsidP="004B3973">
      <w:pPr>
        <w:spacing w:line="600" w:lineRule="exact"/>
        <w:rPr>
          <w:rFonts w:ascii="仿宋_GB2312" w:eastAsia="仿宋_GB2312" w:hAnsi="仿宋"/>
          <w:sz w:val="32"/>
          <w:szCs w:val="32"/>
        </w:rPr>
      </w:pPr>
      <w:r>
        <w:rPr>
          <w:rFonts w:ascii="仿宋_GB2312" w:eastAsia="仿宋_GB2312" w:hAnsi="仿宋"/>
          <w:sz w:val="32"/>
          <w:szCs w:val="32"/>
        </w:rPr>
        <w:br w:type="page"/>
      </w:r>
    </w:p>
    <w:p w:rsidR="00F76BAA" w:rsidRPr="00FA5B91" w:rsidRDefault="00F76BAA" w:rsidP="00CE7EB4">
      <w:pPr>
        <w:spacing w:line="600" w:lineRule="exact"/>
        <w:rPr>
          <w:rFonts w:ascii="黑体" w:eastAsia="黑体" w:hAnsi="黑体"/>
          <w:sz w:val="32"/>
          <w:szCs w:val="32"/>
        </w:rPr>
      </w:pPr>
      <w:r w:rsidRPr="00FA5B91">
        <w:rPr>
          <w:rFonts w:ascii="黑体" w:eastAsia="黑体" w:hAnsi="黑体" w:hint="eastAsia"/>
          <w:sz w:val="32"/>
          <w:szCs w:val="32"/>
        </w:rPr>
        <w:lastRenderedPageBreak/>
        <w:t>附件</w:t>
      </w:r>
      <w:r w:rsidR="00FA5B91" w:rsidRPr="00FA5B91">
        <w:rPr>
          <w:rFonts w:ascii="黑体" w:eastAsia="黑体" w:hAnsi="黑体" w:hint="eastAsia"/>
          <w:sz w:val="32"/>
          <w:szCs w:val="32"/>
        </w:rPr>
        <w:t>：</w:t>
      </w:r>
    </w:p>
    <w:p w:rsidR="004868CA" w:rsidRDefault="004868CA" w:rsidP="00CE7EB4">
      <w:pPr>
        <w:widowControl/>
        <w:spacing w:line="600" w:lineRule="exact"/>
        <w:jc w:val="center"/>
        <w:rPr>
          <w:rFonts w:ascii="方正小标宋_GBK" w:eastAsia="方正小标宋_GBK" w:hAnsi="黑体" w:cs="宋体"/>
          <w:color w:val="222222"/>
          <w:kern w:val="0"/>
          <w:sz w:val="44"/>
          <w:szCs w:val="44"/>
        </w:rPr>
      </w:pPr>
      <w:r w:rsidRPr="004868CA">
        <w:rPr>
          <w:rFonts w:ascii="方正小标宋_GBK" w:eastAsia="方正小标宋_GBK" w:hAnsi="黑体" w:cs="宋体" w:hint="eastAsia"/>
          <w:color w:val="222222"/>
          <w:kern w:val="0"/>
          <w:sz w:val="44"/>
          <w:szCs w:val="44"/>
        </w:rPr>
        <w:t>“杭州档案”</w:t>
      </w:r>
      <w:proofErr w:type="gramStart"/>
      <w:r w:rsidRPr="004868CA">
        <w:rPr>
          <w:rFonts w:ascii="方正小标宋_GBK" w:eastAsia="方正小标宋_GBK" w:hAnsi="黑体" w:cs="宋体" w:hint="eastAsia"/>
          <w:color w:val="222222"/>
          <w:kern w:val="0"/>
          <w:sz w:val="44"/>
          <w:szCs w:val="44"/>
        </w:rPr>
        <w:t>微信公众</w:t>
      </w:r>
      <w:proofErr w:type="gramEnd"/>
      <w:r w:rsidRPr="004868CA">
        <w:rPr>
          <w:rFonts w:ascii="方正小标宋_GBK" w:eastAsia="方正小标宋_GBK" w:hAnsi="黑体" w:cs="宋体" w:hint="eastAsia"/>
          <w:color w:val="222222"/>
          <w:kern w:val="0"/>
          <w:sz w:val="44"/>
          <w:szCs w:val="44"/>
        </w:rPr>
        <w:t>平台</w:t>
      </w:r>
    </w:p>
    <w:p w:rsidR="00CE7EB4" w:rsidRDefault="004868CA" w:rsidP="00CE7EB4">
      <w:pPr>
        <w:widowControl/>
        <w:spacing w:line="600" w:lineRule="exact"/>
        <w:jc w:val="center"/>
        <w:rPr>
          <w:rFonts w:ascii="方正小标宋_GBK" w:eastAsia="方正小标宋_GBK" w:hAnsi="黑体" w:cs="宋体"/>
          <w:color w:val="222222"/>
          <w:kern w:val="0"/>
          <w:sz w:val="44"/>
          <w:szCs w:val="44"/>
        </w:rPr>
      </w:pPr>
      <w:r w:rsidRPr="004868CA">
        <w:rPr>
          <w:rFonts w:ascii="方正小标宋_GBK" w:eastAsia="方正小标宋_GBK" w:hAnsi="黑体" w:cs="宋体" w:hint="eastAsia"/>
          <w:color w:val="222222"/>
          <w:kern w:val="0"/>
          <w:sz w:val="44"/>
          <w:szCs w:val="44"/>
        </w:rPr>
        <w:t>合作运营项目</w:t>
      </w:r>
      <w:r w:rsidR="00CE7EB4" w:rsidRPr="00E56A81">
        <w:rPr>
          <w:rFonts w:ascii="方正小标宋_GBK" w:eastAsia="方正小标宋_GBK" w:hint="eastAsia"/>
          <w:sz w:val="44"/>
          <w:szCs w:val="44"/>
        </w:rPr>
        <w:t>询价采购</w:t>
      </w:r>
      <w:r w:rsidR="00943066">
        <w:rPr>
          <w:rFonts w:ascii="方正小标宋_GBK" w:eastAsia="方正小标宋_GBK" w:hint="eastAsia"/>
          <w:sz w:val="44"/>
          <w:szCs w:val="44"/>
        </w:rPr>
        <w:t>要求</w:t>
      </w:r>
    </w:p>
    <w:p w:rsidR="00AA24D9" w:rsidRDefault="00AA24D9" w:rsidP="00CE7EB4">
      <w:pPr>
        <w:widowControl/>
        <w:spacing w:line="600" w:lineRule="exact"/>
        <w:ind w:firstLineChars="200" w:firstLine="640"/>
        <w:jc w:val="left"/>
        <w:rPr>
          <w:rFonts w:ascii="仿宋_GB2312" w:eastAsia="仿宋_GB2312" w:hAnsi="仿宋" w:cs="Arial"/>
          <w:color w:val="000000" w:themeColor="text1"/>
          <w:kern w:val="0"/>
          <w:sz w:val="32"/>
          <w:szCs w:val="32"/>
        </w:rPr>
      </w:pPr>
    </w:p>
    <w:p w:rsidR="00F93BEC" w:rsidRPr="00882B66" w:rsidRDefault="00F93BEC" w:rsidP="00F93BEC">
      <w:pPr>
        <w:widowControl/>
        <w:spacing w:line="600" w:lineRule="exact"/>
        <w:ind w:firstLineChars="200" w:firstLine="640"/>
        <w:jc w:val="left"/>
        <w:rPr>
          <w:rFonts w:ascii="仿宋_GB2312" w:eastAsia="仿宋_GB2312" w:hAnsi="仿宋" w:cs="Arial"/>
          <w:kern w:val="0"/>
          <w:sz w:val="32"/>
          <w:szCs w:val="32"/>
        </w:rPr>
      </w:pPr>
      <w:r w:rsidRPr="00F93BEC">
        <w:rPr>
          <w:rFonts w:ascii="仿宋_GB2312" w:eastAsia="仿宋_GB2312" w:hAnsi="仿宋" w:cs="Arial" w:hint="eastAsia"/>
          <w:color w:val="000000" w:themeColor="text1"/>
          <w:kern w:val="0"/>
          <w:sz w:val="32"/>
          <w:szCs w:val="32"/>
        </w:rPr>
        <w:t>杭州档案</w:t>
      </w:r>
      <w:proofErr w:type="gramStart"/>
      <w:r w:rsidRPr="00F93BEC">
        <w:rPr>
          <w:rFonts w:ascii="仿宋_GB2312" w:eastAsia="仿宋_GB2312" w:hAnsi="仿宋" w:cs="Arial" w:hint="eastAsia"/>
          <w:color w:val="000000" w:themeColor="text1"/>
          <w:kern w:val="0"/>
          <w:sz w:val="32"/>
          <w:szCs w:val="32"/>
        </w:rPr>
        <w:t>微信公众号</w:t>
      </w:r>
      <w:proofErr w:type="gramEnd"/>
      <w:r w:rsidRPr="00F93BEC">
        <w:rPr>
          <w:rFonts w:ascii="仿宋_GB2312" w:eastAsia="仿宋_GB2312" w:hAnsi="仿宋" w:cs="Arial" w:hint="eastAsia"/>
          <w:color w:val="000000" w:themeColor="text1"/>
          <w:kern w:val="0"/>
          <w:sz w:val="32"/>
          <w:szCs w:val="32"/>
        </w:rPr>
        <w:t>（微信号：</w:t>
      </w:r>
      <w:proofErr w:type="spellStart"/>
      <w:r w:rsidRPr="00F93BEC">
        <w:rPr>
          <w:rFonts w:ascii="仿宋_GB2312" w:eastAsia="仿宋_GB2312" w:hAnsi="仿宋" w:cs="Arial" w:hint="eastAsia"/>
          <w:color w:val="000000" w:themeColor="text1"/>
          <w:kern w:val="0"/>
          <w:sz w:val="32"/>
          <w:szCs w:val="32"/>
        </w:rPr>
        <w:t>hzda_gf</w:t>
      </w:r>
      <w:proofErr w:type="spellEnd"/>
      <w:r w:rsidRPr="00F93BEC">
        <w:rPr>
          <w:rFonts w:ascii="仿宋_GB2312" w:eastAsia="仿宋_GB2312" w:hAnsi="仿宋" w:cs="Arial" w:hint="eastAsia"/>
          <w:color w:val="000000" w:themeColor="text1"/>
          <w:kern w:val="0"/>
          <w:sz w:val="32"/>
          <w:szCs w:val="32"/>
        </w:rPr>
        <w:t>）是地方综合性</w:t>
      </w:r>
      <w:r w:rsidR="00E437AF">
        <w:rPr>
          <w:rFonts w:ascii="仿宋_GB2312" w:eastAsia="仿宋_GB2312" w:hAnsi="仿宋" w:cs="Arial" w:hint="eastAsia"/>
          <w:color w:val="000000" w:themeColor="text1"/>
          <w:kern w:val="0"/>
          <w:sz w:val="32"/>
          <w:szCs w:val="32"/>
        </w:rPr>
        <w:t>档案馆</w:t>
      </w:r>
      <w:proofErr w:type="gramStart"/>
      <w:r w:rsidRPr="00F93BEC">
        <w:rPr>
          <w:rFonts w:ascii="仿宋_GB2312" w:eastAsia="仿宋_GB2312" w:hAnsi="仿宋" w:cs="Arial" w:hint="eastAsia"/>
          <w:color w:val="000000" w:themeColor="text1"/>
          <w:kern w:val="0"/>
          <w:sz w:val="32"/>
          <w:szCs w:val="32"/>
        </w:rPr>
        <w:t>微信公众</w:t>
      </w:r>
      <w:proofErr w:type="gramEnd"/>
      <w:r w:rsidRPr="00F93BEC">
        <w:rPr>
          <w:rFonts w:ascii="仿宋_GB2312" w:eastAsia="仿宋_GB2312" w:hAnsi="仿宋" w:cs="Arial" w:hint="eastAsia"/>
          <w:color w:val="000000" w:themeColor="text1"/>
          <w:kern w:val="0"/>
          <w:sz w:val="32"/>
          <w:szCs w:val="32"/>
        </w:rPr>
        <w:t>订阅号，是档案</w:t>
      </w:r>
      <w:r w:rsidR="00E437AF">
        <w:rPr>
          <w:rFonts w:ascii="仿宋_GB2312" w:eastAsia="仿宋_GB2312" w:hAnsi="仿宋" w:cs="Arial" w:hint="eastAsia"/>
          <w:color w:val="000000" w:themeColor="text1"/>
          <w:kern w:val="0"/>
          <w:sz w:val="32"/>
          <w:szCs w:val="32"/>
        </w:rPr>
        <w:t>馆</w:t>
      </w:r>
      <w:r w:rsidRPr="00F93BEC">
        <w:rPr>
          <w:rFonts w:ascii="仿宋_GB2312" w:eastAsia="仿宋_GB2312" w:hAnsi="仿宋" w:cs="Arial" w:hint="eastAsia"/>
          <w:color w:val="000000" w:themeColor="text1"/>
          <w:kern w:val="0"/>
          <w:sz w:val="32"/>
          <w:szCs w:val="32"/>
        </w:rPr>
        <w:t>宣传档案工作、普及档案知识、传播档案文化的</w:t>
      </w:r>
      <w:r>
        <w:rPr>
          <w:rFonts w:ascii="仿宋_GB2312" w:eastAsia="仿宋_GB2312" w:hAnsi="仿宋" w:cs="Arial" w:hint="eastAsia"/>
          <w:color w:val="000000" w:themeColor="text1"/>
          <w:kern w:val="0"/>
          <w:sz w:val="32"/>
          <w:szCs w:val="32"/>
        </w:rPr>
        <w:t>重</w:t>
      </w:r>
      <w:r w:rsidRPr="00882B66">
        <w:rPr>
          <w:rFonts w:ascii="仿宋_GB2312" w:eastAsia="仿宋_GB2312" w:hAnsi="仿宋" w:cs="Arial" w:hint="eastAsia"/>
          <w:kern w:val="0"/>
          <w:sz w:val="32"/>
          <w:szCs w:val="32"/>
        </w:rPr>
        <w:t>要平台。</w:t>
      </w:r>
    </w:p>
    <w:p w:rsidR="00F76BAA" w:rsidRPr="00882B66" w:rsidRDefault="00F76BAA" w:rsidP="00F93BEC">
      <w:pPr>
        <w:widowControl/>
        <w:spacing w:line="600" w:lineRule="exact"/>
        <w:ind w:firstLineChars="200" w:firstLine="640"/>
        <w:jc w:val="left"/>
        <w:rPr>
          <w:rFonts w:ascii="黑体" w:eastAsia="黑体" w:hAnsi="黑体" w:cs="Arial"/>
          <w:kern w:val="0"/>
          <w:sz w:val="32"/>
          <w:szCs w:val="32"/>
        </w:rPr>
      </w:pPr>
      <w:r w:rsidRPr="00882B66">
        <w:rPr>
          <w:rFonts w:ascii="黑体" w:eastAsia="黑体" w:hAnsi="黑体" w:cs="Arial" w:hint="eastAsia"/>
          <w:kern w:val="0"/>
          <w:sz w:val="32"/>
          <w:szCs w:val="32"/>
        </w:rPr>
        <w:t>一、</w:t>
      </w:r>
      <w:r w:rsidR="00DC45E8" w:rsidRPr="00882B66">
        <w:rPr>
          <w:rFonts w:ascii="黑体" w:eastAsia="黑体" w:hAnsi="黑体" w:cs="Arial" w:hint="eastAsia"/>
          <w:kern w:val="0"/>
          <w:sz w:val="32"/>
          <w:szCs w:val="32"/>
        </w:rPr>
        <w:t>采购服务</w:t>
      </w:r>
      <w:r w:rsidRPr="00882B66">
        <w:rPr>
          <w:rFonts w:ascii="黑体" w:eastAsia="黑体" w:hAnsi="黑体" w:cs="Arial" w:hint="eastAsia"/>
          <w:kern w:val="0"/>
          <w:sz w:val="32"/>
          <w:szCs w:val="32"/>
        </w:rPr>
        <w:t>内容</w:t>
      </w:r>
    </w:p>
    <w:p w:rsidR="00386169" w:rsidRDefault="00386169" w:rsidP="004868CA">
      <w:pPr>
        <w:spacing w:line="640" w:lineRule="exact"/>
        <w:ind w:firstLineChars="200" w:firstLine="640"/>
        <w:rPr>
          <w:rFonts w:ascii="仿宋_GB2312" w:eastAsia="仿宋_GB2312"/>
          <w:sz w:val="32"/>
          <w:szCs w:val="32"/>
        </w:rPr>
      </w:pPr>
      <w:r>
        <w:rPr>
          <w:rFonts w:ascii="仿宋_GB2312" w:eastAsia="仿宋_GB2312" w:hint="eastAsia"/>
          <w:sz w:val="32"/>
          <w:szCs w:val="32"/>
        </w:rPr>
        <w:t>1.</w:t>
      </w:r>
      <w:r w:rsidRPr="00386169">
        <w:rPr>
          <w:rFonts w:ascii="仿宋_GB2312" w:eastAsia="仿宋_GB2312" w:hint="eastAsia"/>
          <w:sz w:val="32"/>
          <w:szCs w:val="32"/>
        </w:rPr>
        <w:t>通过“杭州</w:t>
      </w:r>
      <w:r>
        <w:rPr>
          <w:rFonts w:ascii="仿宋_GB2312" w:eastAsia="仿宋_GB2312" w:hint="eastAsia"/>
          <w:sz w:val="32"/>
          <w:szCs w:val="32"/>
        </w:rPr>
        <w:t>档案</w:t>
      </w:r>
      <w:r w:rsidRPr="00386169">
        <w:rPr>
          <w:rFonts w:ascii="仿宋_GB2312" w:eastAsia="仿宋_GB2312" w:hint="eastAsia"/>
          <w:sz w:val="32"/>
          <w:szCs w:val="32"/>
        </w:rPr>
        <w:t>”</w:t>
      </w:r>
      <w:proofErr w:type="gramStart"/>
      <w:r w:rsidRPr="00386169">
        <w:rPr>
          <w:rFonts w:ascii="仿宋_GB2312" w:eastAsia="仿宋_GB2312" w:hint="eastAsia"/>
          <w:sz w:val="32"/>
          <w:szCs w:val="32"/>
        </w:rPr>
        <w:t>微信公众</w:t>
      </w:r>
      <w:proofErr w:type="gramEnd"/>
      <w:r w:rsidRPr="00386169">
        <w:rPr>
          <w:rFonts w:ascii="仿宋_GB2312" w:eastAsia="仿宋_GB2312" w:hint="eastAsia"/>
          <w:sz w:val="32"/>
          <w:szCs w:val="32"/>
        </w:rPr>
        <w:t>平台每</w:t>
      </w:r>
      <w:r w:rsidR="00BF083F">
        <w:rPr>
          <w:rFonts w:ascii="仿宋_GB2312" w:eastAsia="仿宋_GB2312" w:hint="eastAsia"/>
          <w:sz w:val="32"/>
          <w:szCs w:val="32"/>
        </w:rPr>
        <w:t>周</w:t>
      </w:r>
      <w:r w:rsidR="00840F83">
        <w:rPr>
          <w:rFonts w:ascii="仿宋_GB2312" w:eastAsia="仿宋_GB2312" w:hint="eastAsia"/>
          <w:sz w:val="32"/>
          <w:szCs w:val="32"/>
        </w:rPr>
        <w:t>至少</w:t>
      </w:r>
      <w:proofErr w:type="gramStart"/>
      <w:r w:rsidRPr="00386169">
        <w:rPr>
          <w:rFonts w:ascii="仿宋_GB2312" w:eastAsia="仿宋_GB2312" w:hint="eastAsia"/>
          <w:sz w:val="32"/>
          <w:szCs w:val="32"/>
        </w:rPr>
        <w:t>发布微信</w:t>
      </w:r>
      <w:r w:rsidR="00840F83">
        <w:rPr>
          <w:rFonts w:ascii="仿宋_GB2312" w:eastAsia="仿宋_GB2312" w:hint="eastAsia"/>
          <w:sz w:val="32"/>
          <w:szCs w:val="32"/>
        </w:rPr>
        <w:t>2</w:t>
      </w:r>
      <w:r w:rsidRPr="00386169">
        <w:rPr>
          <w:rFonts w:ascii="仿宋_GB2312" w:eastAsia="仿宋_GB2312" w:hint="eastAsia"/>
          <w:sz w:val="32"/>
          <w:szCs w:val="32"/>
        </w:rPr>
        <w:t>期</w:t>
      </w:r>
      <w:proofErr w:type="gramEnd"/>
      <w:r w:rsidR="001D032F">
        <w:rPr>
          <w:rFonts w:ascii="仿宋_GB2312" w:eastAsia="仿宋_GB2312" w:hint="eastAsia"/>
          <w:sz w:val="32"/>
          <w:szCs w:val="32"/>
        </w:rPr>
        <w:t>，</w:t>
      </w:r>
      <w:r w:rsidR="001D032F" w:rsidRPr="0084549B">
        <w:rPr>
          <w:rFonts w:ascii="仿宋_GB2312" w:eastAsia="仿宋_GB2312" w:hint="eastAsia"/>
          <w:sz w:val="32"/>
          <w:szCs w:val="32"/>
        </w:rPr>
        <w:t>如遇重大</w:t>
      </w:r>
      <w:r w:rsidR="00840F83">
        <w:rPr>
          <w:rFonts w:ascii="仿宋_GB2312" w:eastAsia="仿宋_GB2312" w:hint="eastAsia"/>
          <w:sz w:val="32"/>
          <w:szCs w:val="32"/>
        </w:rPr>
        <w:t>事项</w:t>
      </w:r>
      <w:r w:rsidR="001D032F" w:rsidRPr="0084549B">
        <w:rPr>
          <w:rFonts w:ascii="仿宋_GB2312" w:eastAsia="仿宋_GB2312" w:hint="eastAsia"/>
          <w:sz w:val="32"/>
          <w:szCs w:val="32"/>
        </w:rPr>
        <w:t>，</w:t>
      </w:r>
      <w:r w:rsidR="00B1637A">
        <w:rPr>
          <w:rFonts w:ascii="仿宋_GB2312" w:eastAsia="仿宋_GB2312" w:hint="eastAsia"/>
          <w:sz w:val="32"/>
          <w:szCs w:val="32"/>
        </w:rPr>
        <w:t>加推发布</w:t>
      </w:r>
      <w:r w:rsidR="00323DCF">
        <w:rPr>
          <w:rFonts w:ascii="仿宋_GB2312" w:eastAsia="仿宋_GB2312" w:hint="eastAsia"/>
          <w:sz w:val="32"/>
          <w:szCs w:val="32"/>
        </w:rPr>
        <w:t>。</w:t>
      </w:r>
    </w:p>
    <w:p w:rsidR="001D032F" w:rsidRDefault="00386169" w:rsidP="007B25F9">
      <w:pPr>
        <w:spacing w:line="640" w:lineRule="exact"/>
        <w:ind w:firstLineChars="200" w:firstLine="640"/>
        <w:rPr>
          <w:rFonts w:ascii="仿宋_GB2312" w:eastAsia="仿宋_GB2312"/>
          <w:sz w:val="32"/>
          <w:szCs w:val="32"/>
        </w:rPr>
      </w:pPr>
      <w:r w:rsidRPr="00386169">
        <w:rPr>
          <w:rFonts w:ascii="仿宋_GB2312" w:eastAsia="仿宋_GB2312" w:hint="eastAsia"/>
          <w:sz w:val="32"/>
          <w:szCs w:val="32"/>
        </w:rPr>
        <w:t>2.</w:t>
      </w:r>
      <w:proofErr w:type="gramStart"/>
      <w:r w:rsidR="001D032F" w:rsidRPr="001D032F">
        <w:rPr>
          <w:rFonts w:ascii="仿宋_GB2312" w:eastAsia="仿宋_GB2312" w:hint="eastAsia"/>
          <w:sz w:val="32"/>
          <w:szCs w:val="32"/>
        </w:rPr>
        <w:t>微信内容</w:t>
      </w:r>
      <w:proofErr w:type="gramEnd"/>
      <w:r w:rsidR="001D032F" w:rsidRPr="001D032F">
        <w:rPr>
          <w:rFonts w:ascii="仿宋_GB2312" w:eastAsia="仿宋_GB2312" w:hint="eastAsia"/>
          <w:sz w:val="32"/>
          <w:szCs w:val="32"/>
        </w:rPr>
        <w:t>必须</w:t>
      </w:r>
      <w:r w:rsidR="001D032F">
        <w:rPr>
          <w:rFonts w:ascii="仿宋_GB2312" w:eastAsia="仿宋_GB2312" w:hint="eastAsia"/>
          <w:sz w:val="32"/>
          <w:szCs w:val="32"/>
        </w:rPr>
        <w:t>以杭州档案工作、档案</w:t>
      </w:r>
      <w:r w:rsidR="001D032F" w:rsidRPr="001D032F">
        <w:rPr>
          <w:rFonts w:ascii="仿宋_GB2312" w:eastAsia="仿宋_GB2312" w:hint="eastAsia"/>
          <w:sz w:val="32"/>
          <w:szCs w:val="32"/>
        </w:rPr>
        <w:t>宣传为主</w:t>
      </w:r>
      <w:r w:rsidR="001D032F">
        <w:rPr>
          <w:rFonts w:ascii="仿宋_GB2312" w:eastAsia="仿宋_GB2312" w:hint="eastAsia"/>
          <w:sz w:val="32"/>
          <w:szCs w:val="32"/>
        </w:rPr>
        <w:t>，反映工作亮点特色，</w:t>
      </w:r>
      <w:proofErr w:type="gramStart"/>
      <w:r w:rsidR="001D032F" w:rsidRPr="001D032F">
        <w:rPr>
          <w:rFonts w:ascii="仿宋_GB2312" w:eastAsia="仿宋_GB2312" w:hint="eastAsia"/>
          <w:sz w:val="32"/>
          <w:szCs w:val="32"/>
        </w:rPr>
        <w:t>传播正</w:t>
      </w:r>
      <w:proofErr w:type="gramEnd"/>
      <w:r w:rsidR="001D032F" w:rsidRPr="001D032F">
        <w:rPr>
          <w:rFonts w:ascii="仿宋_GB2312" w:eastAsia="仿宋_GB2312" w:hint="eastAsia"/>
          <w:sz w:val="32"/>
          <w:szCs w:val="32"/>
        </w:rPr>
        <w:t>能量</w:t>
      </w:r>
      <w:r w:rsidR="001D032F">
        <w:rPr>
          <w:rFonts w:ascii="仿宋_GB2312" w:eastAsia="仿宋_GB2312" w:hint="eastAsia"/>
          <w:sz w:val="32"/>
          <w:szCs w:val="32"/>
        </w:rPr>
        <w:t>，</w:t>
      </w:r>
      <w:r w:rsidR="00FB227F">
        <w:rPr>
          <w:rFonts w:ascii="仿宋_GB2312" w:eastAsia="仿宋_GB2312" w:hint="eastAsia"/>
          <w:sz w:val="32"/>
          <w:szCs w:val="32"/>
        </w:rPr>
        <w:t>采用图文结合形式</w:t>
      </w:r>
      <w:r w:rsidR="007B25F9">
        <w:rPr>
          <w:rFonts w:ascii="仿宋_GB2312" w:eastAsia="仿宋_GB2312" w:hint="eastAsia"/>
          <w:sz w:val="32"/>
          <w:szCs w:val="32"/>
        </w:rPr>
        <w:t>，版式风格统一</w:t>
      </w:r>
      <w:r w:rsidR="00FB227F">
        <w:rPr>
          <w:rFonts w:ascii="仿宋_GB2312" w:eastAsia="仿宋_GB2312" w:hint="eastAsia"/>
          <w:sz w:val="32"/>
          <w:szCs w:val="32"/>
        </w:rPr>
        <w:t>；具有一定挖掘馆藏精品</w:t>
      </w:r>
      <w:r w:rsidR="007B25F9">
        <w:rPr>
          <w:rFonts w:ascii="仿宋_GB2312" w:eastAsia="仿宋_GB2312" w:hint="eastAsia"/>
          <w:sz w:val="32"/>
          <w:szCs w:val="32"/>
        </w:rPr>
        <w:t>、打造精品栏目</w:t>
      </w:r>
      <w:r w:rsidR="00FB227F">
        <w:rPr>
          <w:rFonts w:ascii="仿宋_GB2312" w:eastAsia="仿宋_GB2312" w:hint="eastAsia"/>
          <w:sz w:val="32"/>
          <w:szCs w:val="32"/>
        </w:rPr>
        <w:t>的能力，可自行组稿原创类、精编类信息。</w:t>
      </w:r>
    </w:p>
    <w:p w:rsidR="00E846A8" w:rsidRPr="0050033C" w:rsidRDefault="00E437AF" w:rsidP="009E2220">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sidR="00E846A8" w:rsidRPr="009B4012">
        <w:rPr>
          <w:rFonts w:ascii="仿宋_GB2312" w:eastAsia="仿宋_GB2312" w:hint="eastAsia"/>
          <w:sz w:val="32"/>
          <w:szCs w:val="32"/>
        </w:rPr>
        <w:t>.根据需求，一年至少开展</w:t>
      </w:r>
      <w:r w:rsidR="00B45BE6">
        <w:rPr>
          <w:rFonts w:ascii="仿宋_GB2312" w:eastAsia="仿宋_GB2312" w:hint="eastAsia"/>
          <w:sz w:val="32"/>
          <w:szCs w:val="32"/>
        </w:rPr>
        <w:t>4</w:t>
      </w:r>
      <w:r w:rsidR="00130277">
        <w:rPr>
          <w:rFonts w:ascii="仿宋_GB2312" w:eastAsia="仿宋_GB2312" w:hint="eastAsia"/>
          <w:sz w:val="32"/>
          <w:szCs w:val="32"/>
        </w:rPr>
        <w:t>次主题策划，</w:t>
      </w:r>
      <w:r w:rsidR="00E846A8" w:rsidRPr="009B4012">
        <w:rPr>
          <w:rFonts w:ascii="仿宋_GB2312" w:eastAsia="仿宋_GB2312" w:hint="eastAsia"/>
          <w:sz w:val="32"/>
          <w:szCs w:val="32"/>
        </w:rPr>
        <w:t>包括</w:t>
      </w:r>
      <w:r w:rsidR="0050033C" w:rsidRPr="009B4012">
        <w:rPr>
          <w:rFonts w:ascii="仿宋_GB2312" w:eastAsia="仿宋_GB2312" w:hint="eastAsia"/>
          <w:sz w:val="32"/>
          <w:szCs w:val="32"/>
        </w:rPr>
        <w:t>2次大型线上活动策划</w:t>
      </w:r>
      <w:r w:rsidR="009E28EA">
        <w:rPr>
          <w:rFonts w:ascii="仿宋_GB2312" w:eastAsia="仿宋_GB2312" w:hint="eastAsia"/>
          <w:sz w:val="32"/>
          <w:szCs w:val="32"/>
        </w:rPr>
        <w:t>。主题策划形式</w:t>
      </w:r>
      <w:r w:rsidR="00B45BE6">
        <w:rPr>
          <w:rFonts w:ascii="仿宋_GB2312" w:eastAsia="仿宋_GB2312" w:hint="eastAsia"/>
          <w:sz w:val="32"/>
          <w:szCs w:val="32"/>
        </w:rPr>
        <w:t>包括</w:t>
      </w:r>
      <w:r w:rsidR="00E846A8" w:rsidRPr="0050033C">
        <w:rPr>
          <w:rFonts w:ascii="仿宋_GB2312" w:eastAsia="仿宋_GB2312" w:hint="eastAsia"/>
          <w:sz w:val="32"/>
          <w:szCs w:val="32"/>
        </w:rPr>
        <w:t>读图设计、H5页面</w:t>
      </w:r>
      <w:r w:rsidR="007B25F9" w:rsidRPr="0050033C">
        <w:rPr>
          <w:rFonts w:ascii="仿宋_GB2312" w:eastAsia="仿宋_GB2312" w:hint="eastAsia"/>
          <w:sz w:val="32"/>
          <w:szCs w:val="32"/>
        </w:rPr>
        <w:t>、</w:t>
      </w:r>
      <w:r w:rsidR="00DD433E">
        <w:rPr>
          <w:rFonts w:ascii="仿宋_GB2312" w:eastAsia="仿宋_GB2312" w:hint="eastAsia"/>
          <w:sz w:val="32"/>
          <w:szCs w:val="32"/>
        </w:rPr>
        <w:t>VR</w:t>
      </w:r>
      <w:r w:rsidR="00B45BE6">
        <w:rPr>
          <w:rFonts w:ascii="仿宋_GB2312" w:eastAsia="仿宋_GB2312" w:hint="eastAsia"/>
          <w:sz w:val="32"/>
          <w:szCs w:val="32"/>
        </w:rPr>
        <w:t>网上展厅、微直播等。有</w:t>
      </w:r>
      <w:r w:rsidR="00E846A8" w:rsidRPr="0050033C">
        <w:rPr>
          <w:rFonts w:ascii="仿宋_GB2312" w:eastAsia="仿宋_GB2312"/>
          <w:sz w:val="32"/>
          <w:szCs w:val="32"/>
        </w:rPr>
        <w:t>围绕主题开展新媒体宣传</w:t>
      </w:r>
      <w:r w:rsidR="00197F73">
        <w:rPr>
          <w:rFonts w:ascii="仿宋_GB2312" w:eastAsia="仿宋_GB2312" w:hint="eastAsia"/>
          <w:sz w:val="32"/>
          <w:szCs w:val="32"/>
        </w:rPr>
        <w:t>，</w:t>
      </w:r>
      <w:r w:rsidR="00E846A8" w:rsidRPr="0050033C">
        <w:rPr>
          <w:rFonts w:ascii="仿宋_GB2312" w:eastAsia="仿宋_GB2312"/>
          <w:sz w:val="32"/>
          <w:szCs w:val="32"/>
        </w:rPr>
        <w:t>产品策划、制作</w:t>
      </w:r>
      <w:r w:rsidR="00B45BE6">
        <w:rPr>
          <w:rFonts w:ascii="仿宋_GB2312" w:eastAsia="仿宋_GB2312" w:hint="eastAsia"/>
          <w:sz w:val="32"/>
          <w:szCs w:val="32"/>
        </w:rPr>
        <w:t>的能力</w:t>
      </w:r>
      <w:r w:rsidR="00197F73">
        <w:rPr>
          <w:rFonts w:ascii="仿宋_GB2312" w:eastAsia="仿宋_GB2312" w:hint="eastAsia"/>
          <w:sz w:val="32"/>
          <w:szCs w:val="32"/>
        </w:rPr>
        <w:t>；</w:t>
      </w:r>
      <w:r w:rsidR="00CC2454">
        <w:rPr>
          <w:rFonts w:ascii="仿宋_GB2312" w:eastAsia="仿宋_GB2312" w:hint="eastAsia"/>
          <w:sz w:val="32"/>
          <w:szCs w:val="32"/>
        </w:rPr>
        <w:t>能够独立完成</w:t>
      </w:r>
      <w:r w:rsidR="00E846A8" w:rsidRPr="0050033C">
        <w:rPr>
          <w:rFonts w:ascii="仿宋_GB2312" w:eastAsia="仿宋_GB2312" w:hint="eastAsia"/>
          <w:sz w:val="32"/>
          <w:szCs w:val="32"/>
        </w:rPr>
        <w:t>方案策划，文案执行，活动相关配套等。</w:t>
      </w:r>
      <w:r w:rsidR="00130277">
        <w:rPr>
          <w:rFonts w:ascii="仿宋_GB2312" w:eastAsia="仿宋_GB2312" w:hint="eastAsia"/>
          <w:sz w:val="32"/>
          <w:szCs w:val="32"/>
        </w:rPr>
        <w:t>常态化赠书或纪念品小型活动策划若干。</w:t>
      </w:r>
    </w:p>
    <w:p w:rsidR="00CE6593" w:rsidRPr="009B4012" w:rsidRDefault="00CE6593" w:rsidP="00386169">
      <w:pPr>
        <w:spacing w:line="640" w:lineRule="exact"/>
        <w:ind w:firstLineChars="200" w:firstLine="640"/>
        <w:rPr>
          <w:rFonts w:ascii="仿宋_GB2312" w:eastAsia="仿宋_GB2312"/>
          <w:sz w:val="32"/>
          <w:szCs w:val="32"/>
        </w:rPr>
      </w:pPr>
      <w:r w:rsidRPr="009B4012">
        <w:rPr>
          <w:rFonts w:ascii="仿宋_GB2312" w:eastAsia="仿宋_GB2312" w:hint="eastAsia"/>
          <w:sz w:val="32"/>
          <w:szCs w:val="32"/>
        </w:rPr>
        <w:t>4.规划</w:t>
      </w:r>
      <w:r w:rsidR="009B4012" w:rsidRPr="009B4012">
        <w:rPr>
          <w:rFonts w:ascii="仿宋_GB2312" w:eastAsia="仿宋_GB2312" w:hint="eastAsia"/>
          <w:sz w:val="32"/>
          <w:szCs w:val="32"/>
        </w:rPr>
        <w:t>设计</w:t>
      </w:r>
      <w:r w:rsidRPr="009B4012">
        <w:rPr>
          <w:rFonts w:ascii="仿宋_GB2312" w:eastAsia="仿宋_GB2312" w:hint="eastAsia"/>
          <w:sz w:val="32"/>
          <w:szCs w:val="32"/>
        </w:rPr>
        <w:t>交互式菜单</w:t>
      </w:r>
      <w:r w:rsidR="009B4012">
        <w:rPr>
          <w:rFonts w:ascii="仿宋_GB2312" w:eastAsia="仿宋_GB2312" w:hint="eastAsia"/>
          <w:sz w:val="32"/>
          <w:szCs w:val="32"/>
        </w:rPr>
        <w:t>模块</w:t>
      </w:r>
      <w:r w:rsidR="00130277">
        <w:rPr>
          <w:rFonts w:ascii="仿宋_GB2312" w:eastAsia="仿宋_GB2312" w:hint="eastAsia"/>
          <w:sz w:val="32"/>
          <w:szCs w:val="32"/>
        </w:rPr>
        <w:t>，至少包含网上展厅功能、查档指南图文设计。</w:t>
      </w:r>
      <w:r w:rsidR="009B4012" w:rsidRPr="009B4012">
        <w:rPr>
          <w:rFonts w:ascii="仿宋_GB2312" w:eastAsia="仿宋_GB2312" w:hint="eastAsia"/>
          <w:sz w:val="32"/>
          <w:szCs w:val="32"/>
        </w:rPr>
        <w:t>可提供“掌上查档”小程序等其他技术衔接，并</w:t>
      </w:r>
      <w:r w:rsidR="001A6015" w:rsidRPr="009B4012">
        <w:rPr>
          <w:rFonts w:ascii="仿宋_GB2312" w:eastAsia="仿宋_GB2312" w:hint="eastAsia"/>
          <w:sz w:val="32"/>
          <w:szCs w:val="32"/>
        </w:rPr>
        <w:t>根据运行情况，活动开展情况适时</w:t>
      </w:r>
      <w:proofErr w:type="gramStart"/>
      <w:r w:rsidR="001A6015" w:rsidRPr="009B4012">
        <w:rPr>
          <w:rFonts w:ascii="仿宋_GB2312" w:eastAsia="仿宋_GB2312" w:hint="eastAsia"/>
          <w:sz w:val="32"/>
          <w:szCs w:val="32"/>
        </w:rPr>
        <w:t>作出</w:t>
      </w:r>
      <w:proofErr w:type="gramEnd"/>
      <w:r w:rsidR="001A6015" w:rsidRPr="009B4012">
        <w:rPr>
          <w:rFonts w:ascii="仿宋_GB2312" w:eastAsia="仿宋_GB2312" w:hint="eastAsia"/>
          <w:sz w:val="32"/>
          <w:szCs w:val="32"/>
        </w:rPr>
        <w:t>调整。</w:t>
      </w:r>
    </w:p>
    <w:p w:rsidR="00386169" w:rsidRDefault="001A6015" w:rsidP="00386169">
      <w:pPr>
        <w:spacing w:line="640" w:lineRule="exact"/>
        <w:ind w:firstLineChars="200" w:firstLine="640"/>
        <w:rPr>
          <w:rFonts w:ascii="仿宋_GB2312" w:eastAsia="仿宋_GB2312" w:hAnsi="仿宋_GB2312"/>
          <w:sz w:val="32"/>
          <w:szCs w:val="32"/>
        </w:rPr>
      </w:pPr>
      <w:r>
        <w:rPr>
          <w:rFonts w:ascii="仿宋_GB2312" w:eastAsia="仿宋_GB2312" w:hint="eastAsia"/>
          <w:sz w:val="32"/>
          <w:szCs w:val="32"/>
        </w:rPr>
        <w:lastRenderedPageBreak/>
        <w:t>5</w:t>
      </w:r>
      <w:r w:rsidR="00386169" w:rsidRPr="00386169">
        <w:rPr>
          <w:rFonts w:ascii="仿宋_GB2312" w:eastAsia="仿宋_GB2312" w:hint="eastAsia"/>
          <w:sz w:val="32"/>
          <w:szCs w:val="32"/>
        </w:rPr>
        <w:t>.</w:t>
      </w:r>
      <w:r w:rsidR="006378D3" w:rsidRPr="00BC0480">
        <w:rPr>
          <w:rFonts w:ascii="仿宋_GB2312" w:eastAsia="仿宋_GB2312" w:hAnsi="仿宋_GB2312" w:hint="eastAsia"/>
          <w:sz w:val="32"/>
          <w:szCs w:val="32"/>
        </w:rPr>
        <w:t>借助</w:t>
      </w:r>
      <w:r w:rsidR="006378D3">
        <w:rPr>
          <w:rFonts w:ascii="仿宋_GB2312" w:eastAsia="仿宋_GB2312" w:hAnsi="仿宋_GB2312" w:hint="eastAsia"/>
          <w:sz w:val="32"/>
          <w:szCs w:val="32"/>
        </w:rPr>
        <w:t>自身新媒体和平台</w:t>
      </w:r>
      <w:r w:rsidR="006378D3" w:rsidRPr="00BC0480">
        <w:rPr>
          <w:rFonts w:ascii="仿宋_GB2312" w:eastAsia="仿宋_GB2312" w:hAnsi="仿宋_GB2312" w:hint="eastAsia"/>
          <w:sz w:val="32"/>
          <w:szCs w:val="32"/>
        </w:rPr>
        <w:t>优势，提供宣传支持</w:t>
      </w:r>
      <w:r w:rsidR="006378D3">
        <w:rPr>
          <w:rFonts w:ascii="仿宋_GB2312" w:eastAsia="仿宋_GB2312" w:hAnsi="仿宋_GB2312" w:hint="eastAsia"/>
          <w:sz w:val="32"/>
          <w:szCs w:val="32"/>
        </w:rPr>
        <w:t>，</w:t>
      </w:r>
      <w:r w:rsidR="006378D3" w:rsidRPr="00BC0480">
        <w:rPr>
          <w:rFonts w:ascii="仿宋_GB2312" w:eastAsia="仿宋_GB2312" w:hAnsi="仿宋_GB2312" w:hint="eastAsia"/>
          <w:sz w:val="32"/>
          <w:szCs w:val="32"/>
        </w:rPr>
        <w:t>在“杭州档案”发布后，向纸质、网络等各类媒体进行推荐</w:t>
      </w:r>
      <w:r w:rsidR="006378D3">
        <w:rPr>
          <w:rFonts w:ascii="仿宋_GB2312" w:eastAsia="仿宋_GB2312" w:hAnsi="仿宋_GB2312" w:hint="eastAsia"/>
          <w:sz w:val="32"/>
          <w:szCs w:val="32"/>
        </w:rPr>
        <w:t>、推广。</w:t>
      </w:r>
    </w:p>
    <w:p w:rsidR="00130277" w:rsidRDefault="00130277" w:rsidP="00386169">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6.每季度形成公众号运行分析报告，以备提高整体</w:t>
      </w:r>
      <w:r w:rsidR="00870FAC">
        <w:rPr>
          <w:rFonts w:ascii="仿宋_GB2312" w:eastAsia="仿宋_GB2312" w:hAnsi="仿宋_GB2312" w:hint="eastAsia"/>
          <w:sz w:val="32"/>
          <w:szCs w:val="32"/>
        </w:rPr>
        <w:t>运营</w:t>
      </w:r>
      <w:r>
        <w:rPr>
          <w:rFonts w:ascii="仿宋_GB2312" w:eastAsia="仿宋_GB2312" w:hAnsi="仿宋_GB2312" w:hint="eastAsia"/>
          <w:sz w:val="32"/>
          <w:szCs w:val="32"/>
        </w:rPr>
        <w:t>水平。</w:t>
      </w:r>
    </w:p>
    <w:p w:rsidR="009B4012" w:rsidRDefault="00870FAC" w:rsidP="00386169">
      <w:pPr>
        <w:spacing w:line="64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7</w:t>
      </w:r>
      <w:r w:rsidR="009B4012">
        <w:rPr>
          <w:rFonts w:ascii="仿宋_GB2312" w:eastAsia="仿宋_GB2312" w:hAnsi="仿宋_GB2312" w:hint="eastAsia"/>
          <w:sz w:val="32"/>
          <w:szCs w:val="32"/>
        </w:rPr>
        <w:t>.对接</w:t>
      </w:r>
      <w:r w:rsidR="007B25F9">
        <w:rPr>
          <w:rFonts w:ascii="仿宋_GB2312" w:eastAsia="仿宋_GB2312" w:hAnsi="仿宋_GB2312" w:hint="eastAsia"/>
          <w:sz w:val="32"/>
          <w:szCs w:val="32"/>
        </w:rPr>
        <w:t>责编、美编</w:t>
      </w:r>
      <w:r w:rsidR="009B4012">
        <w:rPr>
          <w:rFonts w:ascii="仿宋_GB2312" w:eastAsia="仿宋_GB2312" w:hAnsi="仿宋_GB2312" w:hint="eastAsia"/>
          <w:sz w:val="32"/>
          <w:szCs w:val="32"/>
        </w:rPr>
        <w:t>由专人负责</w:t>
      </w:r>
      <w:r w:rsidR="007B25F9">
        <w:rPr>
          <w:rFonts w:ascii="仿宋_GB2312" w:eastAsia="仿宋_GB2312" w:hAnsi="仿宋_GB2312" w:hint="eastAsia"/>
          <w:sz w:val="32"/>
          <w:szCs w:val="32"/>
        </w:rPr>
        <w:t>，不轻易调动。</w:t>
      </w:r>
    </w:p>
    <w:p w:rsidR="001A6015" w:rsidRPr="00386169" w:rsidRDefault="00870FAC" w:rsidP="001A6015">
      <w:pPr>
        <w:spacing w:line="640" w:lineRule="exact"/>
        <w:ind w:firstLineChars="200" w:firstLine="640"/>
        <w:rPr>
          <w:rFonts w:ascii="仿宋_GB2312" w:eastAsia="仿宋_GB2312"/>
          <w:sz w:val="32"/>
          <w:szCs w:val="32"/>
        </w:rPr>
      </w:pPr>
      <w:r>
        <w:rPr>
          <w:rFonts w:ascii="仿宋_GB2312" w:eastAsia="仿宋_GB2312" w:hint="eastAsia"/>
          <w:sz w:val="32"/>
          <w:szCs w:val="32"/>
        </w:rPr>
        <w:t>8</w:t>
      </w:r>
      <w:r w:rsidR="001A6015">
        <w:rPr>
          <w:rFonts w:ascii="仿宋_GB2312" w:eastAsia="仿宋_GB2312" w:hint="eastAsia"/>
          <w:sz w:val="32"/>
          <w:szCs w:val="32"/>
        </w:rPr>
        <w:t>.</w:t>
      </w:r>
      <w:r w:rsidR="001A6015" w:rsidRPr="001A6015">
        <w:rPr>
          <w:rFonts w:ascii="仿宋_GB2312" w:eastAsia="仿宋_GB2312"/>
          <w:sz w:val="32"/>
          <w:szCs w:val="32"/>
        </w:rPr>
        <w:t>如遇重大活动，服务商须派遣有信息编写和摄像拍照专业水平的工作人员全程参与活动，根据工作需要即时推送消息。</w:t>
      </w:r>
    </w:p>
    <w:p w:rsidR="00BF083F" w:rsidRDefault="00870FAC" w:rsidP="00323DCF">
      <w:pPr>
        <w:spacing w:line="640" w:lineRule="exact"/>
        <w:ind w:firstLineChars="200" w:firstLine="640"/>
        <w:rPr>
          <w:rFonts w:ascii="仿宋_GB2312" w:eastAsia="仿宋_GB2312"/>
          <w:sz w:val="32"/>
          <w:szCs w:val="32"/>
        </w:rPr>
      </w:pPr>
      <w:r>
        <w:rPr>
          <w:rFonts w:ascii="仿宋_GB2312" w:eastAsia="仿宋_GB2312" w:hint="eastAsia"/>
          <w:sz w:val="32"/>
          <w:szCs w:val="32"/>
        </w:rPr>
        <w:t>9</w:t>
      </w:r>
      <w:r w:rsidR="00323DCF">
        <w:rPr>
          <w:rFonts w:ascii="仿宋_GB2312" w:eastAsia="仿宋_GB2312" w:hint="eastAsia"/>
          <w:sz w:val="32"/>
          <w:szCs w:val="32"/>
        </w:rPr>
        <w:t>.</w:t>
      </w:r>
      <w:r w:rsidR="00323DCF" w:rsidRPr="00323DCF">
        <w:rPr>
          <w:rFonts w:ascii="仿宋_GB2312" w:eastAsia="仿宋_GB2312" w:hint="eastAsia"/>
          <w:sz w:val="32"/>
          <w:szCs w:val="32"/>
        </w:rPr>
        <w:t>必须按时、保质完成“杭州</w:t>
      </w:r>
      <w:r w:rsidR="00323DCF">
        <w:rPr>
          <w:rFonts w:ascii="仿宋_GB2312" w:eastAsia="仿宋_GB2312" w:hint="eastAsia"/>
          <w:sz w:val="32"/>
          <w:szCs w:val="32"/>
        </w:rPr>
        <w:t>档案</w:t>
      </w:r>
      <w:r w:rsidR="00323DCF" w:rsidRPr="00323DCF">
        <w:rPr>
          <w:rFonts w:ascii="仿宋_GB2312" w:eastAsia="仿宋_GB2312" w:hint="eastAsia"/>
          <w:sz w:val="32"/>
          <w:szCs w:val="32"/>
        </w:rPr>
        <w:t>”</w:t>
      </w:r>
      <w:proofErr w:type="gramStart"/>
      <w:r w:rsidR="00323DCF" w:rsidRPr="00323DCF">
        <w:rPr>
          <w:rFonts w:ascii="仿宋_GB2312" w:eastAsia="仿宋_GB2312" w:hint="eastAsia"/>
          <w:sz w:val="32"/>
          <w:szCs w:val="32"/>
        </w:rPr>
        <w:t>微信公众</w:t>
      </w:r>
      <w:proofErr w:type="gramEnd"/>
      <w:r w:rsidR="00323DCF">
        <w:rPr>
          <w:rFonts w:ascii="仿宋_GB2312" w:eastAsia="仿宋_GB2312" w:hint="eastAsia"/>
          <w:sz w:val="32"/>
          <w:szCs w:val="32"/>
        </w:rPr>
        <w:t>平台</w:t>
      </w:r>
      <w:r w:rsidR="00323DCF" w:rsidRPr="00323DCF">
        <w:rPr>
          <w:rFonts w:ascii="仿宋_GB2312" w:eastAsia="仿宋_GB2312" w:hint="eastAsia"/>
          <w:sz w:val="32"/>
          <w:szCs w:val="32"/>
        </w:rPr>
        <w:t>的</w:t>
      </w:r>
      <w:r w:rsidR="00840F83">
        <w:rPr>
          <w:rFonts w:ascii="仿宋_GB2312" w:eastAsia="仿宋_GB2312" w:hint="eastAsia"/>
          <w:sz w:val="32"/>
          <w:szCs w:val="32"/>
        </w:rPr>
        <w:t>基础</w:t>
      </w:r>
      <w:r w:rsidR="00323DCF" w:rsidRPr="00323DCF">
        <w:rPr>
          <w:rFonts w:ascii="仿宋_GB2312" w:eastAsia="仿宋_GB2312" w:hint="eastAsia"/>
          <w:sz w:val="32"/>
          <w:szCs w:val="32"/>
        </w:rPr>
        <w:t>运营维护工作，同时遵守相关保密规定及其它要求。</w:t>
      </w:r>
    </w:p>
    <w:p w:rsidR="00BF083F" w:rsidRDefault="00870FAC" w:rsidP="00582586">
      <w:pPr>
        <w:spacing w:line="640" w:lineRule="exact"/>
        <w:ind w:firstLineChars="200" w:firstLine="640"/>
        <w:rPr>
          <w:rFonts w:ascii="仿宋_GB2312" w:eastAsia="仿宋_GB2312"/>
          <w:sz w:val="32"/>
          <w:szCs w:val="32"/>
        </w:rPr>
      </w:pPr>
      <w:r>
        <w:rPr>
          <w:rFonts w:ascii="仿宋_GB2312" w:eastAsia="仿宋_GB2312" w:hint="eastAsia"/>
          <w:sz w:val="32"/>
          <w:szCs w:val="32"/>
        </w:rPr>
        <w:t>10</w:t>
      </w:r>
      <w:r w:rsidR="00582586">
        <w:rPr>
          <w:rFonts w:ascii="仿宋_GB2312" w:eastAsia="仿宋_GB2312" w:hint="eastAsia"/>
          <w:sz w:val="32"/>
          <w:szCs w:val="32"/>
        </w:rPr>
        <w:t>.</w:t>
      </w:r>
      <w:r w:rsidR="00582586" w:rsidRPr="00582586">
        <w:rPr>
          <w:rFonts w:ascii="仿宋_GB2312" w:eastAsia="仿宋_GB2312" w:hint="eastAsia"/>
          <w:sz w:val="32"/>
          <w:szCs w:val="32"/>
        </w:rPr>
        <w:t>每期</w:t>
      </w:r>
      <w:proofErr w:type="gramStart"/>
      <w:r w:rsidR="00582586" w:rsidRPr="00582586">
        <w:rPr>
          <w:rFonts w:ascii="仿宋_GB2312" w:eastAsia="仿宋_GB2312" w:hint="eastAsia"/>
          <w:sz w:val="32"/>
          <w:szCs w:val="32"/>
        </w:rPr>
        <w:t>微信发布</w:t>
      </w:r>
      <w:proofErr w:type="gramEnd"/>
      <w:r w:rsidR="00582586" w:rsidRPr="00582586">
        <w:rPr>
          <w:rFonts w:ascii="仿宋_GB2312" w:eastAsia="仿宋_GB2312" w:hint="eastAsia"/>
          <w:sz w:val="32"/>
          <w:szCs w:val="32"/>
        </w:rPr>
        <w:t>前，</w:t>
      </w:r>
      <w:proofErr w:type="gramStart"/>
      <w:r w:rsidR="00582586" w:rsidRPr="00582586">
        <w:rPr>
          <w:rFonts w:ascii="仿宋_GB2312" w:eastAsia="仿宋_GB2312" w:hint="eastAsia"/>
          <w:sz w:val="32"/>
          <w:szCs w:val="32"/>
        </w:rPr>
        <w:t>必须经</w:t>
      </w:r>
      <w:r w:rsidR="00FE59C5">
        <w:rPr>
          <w:rFonts w:ascii="仿宋_GB2312" w:eastAsia="仿宋_GB2312" w:hint="eastAsia"/>
          <w:sz w:val="32"/>
          <w:szCs w:val="32"/>
        </w:rPr>
        <w:t>馆</w:t>
      </w:r>
      <w:r w:rsidR="00582586" w:rsidRPr="00582586">
        <w:rPr>
          <w:rFonts w:ascii="仿宋_GB2312" w:eastAsia="仿宋_GB2312" w:hint="eastAsia"/>
          <w:sz w:val="32"/>
          <w:szCs w:val="32"/>
        </w:rPr>
        <w:t>办公室</w:t>
      </w:r>
      <w:proofErr w:type="gramEnd"/>
      <w:r w:rsidR="00582586" w:rsidRPr="00582586">
        <w:rPr>
          <w:rFonts w:ascii="仿宋_GB2312" w:eastAsia="仿宋_GB2312" w:hint="eastAsia"/>
          <w:sz w:val="32"/>
          <w:szCs w:val="32"/>
        </w:rPr>
        <w:t>审核把关</w:t>
      </w:r>
      <w:r w:rsidR="008E6457">
        <w:rPr>
          <w:rFonts w:ascii="仿宋_GB2312" w:eastAsia="仿宋_GB2312" w:hint="eastAsia"/>
          <w:sz w:val="32"/>
          <w:szCs w:val="32"/>
        </w:rPr>
        <w:t>。</w:t>
      </w:r>
    </w:p>
    <w:p w:rsidR="008E6457" w:rsidRPr="0050033C" w:rsidRDefault="00870FAC" w:rsidP="00F6615B">
      <w:pPr>
        <w:spacing w:line="640" w:lineRule="exact"/>
        <w:ind w:firstLineChars="200" w:firstLine="640"/>
        <w:rPr>
          <w:rFonts w:ascii="仿宋_GB2312" w:eastAsia="仿宋_GB2312"/>
          <w:sz w:val="32"/>
          <w:szCs w:val="32"/>
        </w:rPr>
      </w:pPr>
      <w:r>
        <w:rPr>
          <w:rFonts w:ascii="仿宋_GB2312" w:eastAsia="仿宋_GB2312" w:hint="eastAsia"/>
          <w:sz w:val="32"/>
          <w:szCs w:val="32"/>
        </w:rPr>
        <w:t>11</w:t>
      </w:r>
      <w:r w:rsidR="008E6457">
        <w:rPr>
          <w:rFonts w:ascii="仿宋_GB2312" w:eastAsia="仿宋_GB2312" w:hint="eastAsia"/>
          <w:sz w:val="32"/>
          <w:szCs w:val="32"/>
        </w:rPr>
        <w:t>.</w:t>
      </w:r>
      <w:r w:rsidR="008E6457" w:rsidRPr="00386169">
        <w:rPr>
          <w:rFonts w:ascii="仿宋_GB2312" w:eastAsia="仿宋_GB2312" w:hint="eastAsia"/>
          <w:sz w:val="32"/>
          <w:szCs w:val="32"/>
        </w:rPr>
        <w:t>“杭州</w:t>
      </w:r>
      <w:r w:rsidR="008E6457">
        <w:rPr>
          <w:rFonts w:ascii="仿宋_GB2312" w:eastAsia="仿宋_GB2312" w:hint="eastAsia"/>
          <w:sz w:val="32"/>
          <w:szCs w:val="32"/>
        </w:rPr>
        <w:t>档案</w:t>
      </w:r>
      <w:r w:rsidR="009B4012">
        <w:rPr>
          <w:rFonts w:ascii="仿宋_GB2312" w:eastAsia="仿宋_GB2312" w:hint="eastAsia"/>
          <w:sz w:val="32"/>
          <w:szCs w:val="32"/>
        </w:rPr>
        <w:t>”</w:t>
      </w:r>
      <w:proofErr w:type="gramStart"/>
      <w:r w:rsidR="009B4012">
        <w:rPr>
          <w:rFonts w:ascii="仿宋_GB2312" w:eastAsia="仿宋_GB2312" w:hint="eastAsia"/>
          <w:sz w:val="32"/>
          <w:szCs w:val="32"/>
        </w:rPr>
        <w:t>微信公众号</w:t>
      </w:r>
      <w:proofErr w:type="gramEnd"/>
      <w:r w:rsidR="009B4012">
        <w:rPr>
          <w:rFonts w:ascii="仿宋_GB2312" w:eastAsia="仿宋_GB2312" w:hint="eastAsia"/>
          <w:sz w:val="32"/>
          <w:szCs w:val="32"/>
        </w:rPr>
        <w:t>，</w:t>
      </w:r>
      <w:r w:rsidR="0050033C" w:rsidRPr="0050033C">
        <w:rPr>
          <w:rFonts w:ascii="仿宋_GB2312" w:eastAsia="仿宋_GB2312" w:hint="eastAsia"/>
          <w:sz w:val="32"/>
          <w:szCs w:val="32"/>
        </w:rPr>
        <w:t>全国档案系统月度</w:t>
      </w:r>
      <w:r w:rsidR="007557CA" w:rsidRPr="0050033C">
        <w:rPr>
          <w:rFonts w:ascii="仿宋_GB2312" w:eastAsia="仿宋_GB2312" w:hint="eastAsia"/>
          <w:sz w:val="32"/>
          <w:szCs w:val="32"/>
        </w:rPr>
        <w:t>排名</w:t>
      </w:r>
      <w:r w:rsidR="0050033C" w:rsidRPr="0050033C">
        <w:rPr>
          <w:rFonts w:ascii="仿宋_GB2312" w:eastAsia="仿宋_GB2312" w:hint="eastAsia"/>
          <w:sz w:val="32"/>
          <w:szCs w:val="32"/>
        </w:rPr>
        <w:t>至少有10个月进入前50名。</w:t>
      </w:r>
    </w:p>
    <w:p w:rsidR="004868CA" w:rsidRPr="008C05CC" w:rsidRDefault="00870FAC" w:rsidP="008E6457">
      <w:pPr>
        <w:spacing w:line="640" w:lineRule="exact"/>
        <w:ind w:firstLineChars="200" w:firstLine="640"/>
        <w:rPr>
          <w:rFonts w:ascii="仿宋_GB2312" w:eastAsia="仿宋_GB2312"/>
          <w:sz w:val="32"/>
          <w:szCs w:val="32"/>
        </w:rPr>
      </w:pPr>
      <w:r>
        <w:rPr>
          <w:rFonts w:ascii="仿宋_GB2312" w:eastAsia="仿宋_GB2312" w:hint="eastAsia"/>
          <w:sz w:val="32"/>
          <w:szCs w:val="32"/>
        </w:rPr>
        <w:t>12</w:t>
      </w:r>
      <w:r w:rsidR="004868CA">
        <w:rPr>
          <w:rFonts w:ascii="仿宋_GB2312" w:eastAsia="仿宋_GB2312" w:hint="eastAsia"/>
          <w:sz w:val="32"/>
          <w:szCs w:val="32"/>
        </w:rPr>
        <w:t>.</w:t>
      </w:r>
      <w:r w:rsidR="00582586">
        <w:rPr>
          <w:rFonts w:ascii="仿宋_GB2312" w:eastAsia="仿宋_GB2312" w:hint="eastAsia"/>
          <w:sz w:val="32"/>
          <w:szCs w:val="32"/>
        </w:rPr>
        <w:t>服务期限为壹年（自合同签订之日起计算）</w:t>
      </w:r>
      <w:r w:rsidR="004868CA">
        <w:rPr>
          <w:rFonts w:ascii="仿宋_GB2312" w:eastAsia="仿宋_GB2312" w:hint="eastAsia"/>
          <w:sz w:val="32"/>
          <w:szCs w:val="32"/>
        </w:rPr>
        <w:t>。</w:t>
      </w:r>
    </w:p>
    <w:p w:rsidR="00F76BAA" w:rsidRPr="008C05CC" w:rsidRDefault="00F76BAA" w:rsidP="00CE7EB4">
      <w:pPr>
        <w:widowControl/>
        <w:spacing w:line="600" w:lineRule="exact"/>
        <w:ind w:left="320" w:firstLineChars="100" w:firstLine="320"/>
        <w:jc w:val="left"/>
        <w:rPr>
          <w:rFonts w:ascii="黑体" w:eastAsia="黑体" w:hAnsi="黑体" w:cs="Arial"/>
          <w:kern w:val="0"/>
          <w:sz w:val="32"/>
          <w:szCs w:val="32"/>
        </w:rPr>
      </w:pPr>
      <w:r w:rsidRPr="008C05CC">
        <w:rPr>
          <w:rFonts w:ascii="黑体" w:eastAsia="黑体" w:hAnsi="黑体" w:cs="Arial" w:hint="eastAsia"/>
          <w:kern w:val="0"/>
          <w:sz w:val="32"/>
          <w:szCs w:val="32"/>
        </w:rPr>
        <w:t>二、投标人资质要求：</w:t>
      </w:r>
    </w:p>
    <w:p w:rsidR="001D79F6" w:rsidRPr="001D79F6" w:rsidRDefault="001D79F6" w:rsidP="001D79F6">
      <w:pPr>
        <w:widowControl/>
        <w:spacing w:line="600" w:lineRule="exact"/>
        <w:ind w:left="1" w:firstLineChars="200" w:firstLine="640"/>
        <w:jc w:val="left"/>
        <w:rPr>
          <w:rFonts w:ascii="仿宋_GB2312" w:eastAsia="仿宋_GB2312" w:hAnsi="仿宋" w:cs="Arial"/>
          <w:color w:val="000000" w:themeColor="text1"/>
          <w:kern w:val="0"/>
          <w:sz w:val="32"/>
          <w:szCs w:val="32"/>
        </w:rPr>
      </w:pPr>
      <w:r w:rsidRPr="001D79F6">
        <w:rPr>
          <w:rFonts w:ascii="仿宋_GB2312" w:eastAsia="仿宋_GB2312" w:hAnsi="仿宋" w:cs="Arial" w:hint="eastAsia"/>
          <w:color w:val="000000" w:themeColor="text1"/>
          <w:kern w:val="0"/>
          <w:sz w:val="32"/>
          <w:szCs w:val="32"/>
        </w:rPr>
        <w:t>1</w:t>
      </w:r>
      <w:r>
        <w:rPr>
          <w:rFonts w:ascii="仿宋_GB2312" w:eastAsia="仿宋_GB2312" w:hAnsi="仿宋" w:cs="Arial" w:hint="eastAsia"/>
          <w:color w:val="000000" w:themeColor="text1"/>
          <w:kern w:val="0"/>
          <w:sz w:val="32"/>
          <w:szCs w:val="32"/>
        </w:rPr>
        <w:t>.</w:t>
      </w:r>
      <w:r w:rsidRPr="001D79F6">
        <w:rPr>
          <w:rFonts w:ascii="仿宋_GB2312" w:eastAsia="仿宋_GB2312" w:hAnsi="仿宋" w:cs="Arial" w:hint="eastAsia"/>
          <w:color w:val="000000" w:themeColor="text1"/>
          <w:kern w:val="0"/>
          <w:sz w:val="32"/>
          <w:szCs w:val="32"/>
        </w:rPr>
        <w:t>供应商须为在中华人民共和国境内注册的独立法人单位，能独立承担民事责任和合同义务，能在国内合法提供采购内容及其相应的服务。</w:t>
      </w:r>
    </w:p>
    <w:p w:rsidR="001D79F6" w:rsidRDefault="001D79F6" w:rsidP="001D79F6">
      <w:pPr>
        <w:widowControl/>
        <w:spacing w:line="600" w:lineRule="exact"/>
        <w:ind w:left="1" w:firstLineChars="200" w:firstLine="640"/>
        <w:jc w:val="left"/>
        <w:rPr>
          <w:rFonts w:ascii="仿宋_GB2312" w:eastAsia="仿宋_GB2312" w:hAnsi="仿宋" w:cs="Arial"/>
          <w:color w:val="000000" w:themeColor="text1"/>
          <w:kern w:val="0"/>
          <w:sz w:val="32"/>
          <w:szCs w:val="32"/>
        </w:rPr>
      </w:pPr>
      <w:r w:rsidRPr="001D79F6">
        <w:rPr>
          <w:rFonts w:ascii="仿宋_GB2312" w:eastAsia="仿宋_GB2312" w:hAnsi="仿宋" w:cs="Arial" w:hint="eastAsia"/>
          <w:color w:val="000000" w:themeColor="text1"/>
          <w:kern w:val="0"/>
          <w:sz w:val="32"/>
          <w:szCs w:val="32"/>
        </w:rPr>
        <w:t>2</w:t>
      </w:r>
      <w:r>
        <w:rPr>
          <w:rFonts w:ascii="仿宋_GB2312" w:eastAsia="仿宋_GB2312" w:hAnsi="仿宋" w:cs="Arial" w:hint="eastAsia"/>
          <w:color w:val="000000" w:themeColor="text1"/>
          <w:kern w:val="0"/>
          <w:sz w:val="32"/>
          <w:szCs w:val="32"/>
        </w:rPr>
        <w:t>.</w:t>
      </w:r>
      <w:r w:rsidRPr="001D79F6">
        <w:rPr>
          <w:rFonts w:ascii="仿宋_GB2312" w:eastAsia="仿宋_GB2312" w:hAnsi="仿宋" w:cs="Arial" w:hint="eastAsia"/>
          <w:color w:val="000000" w:themeColor="text1"/>
          <w:kern w:val="0"/>
          <w:sz w:val="32"/>
          <w:szCs w:val="32"/>
        </w:rPr>
        <w:t>供应商经营范围须包含本采购内容，</w:t>
      </w:r>
      <w:r w:rsidRPr="0059174C">
        <w:rPr>
          <w:rFonts w:ascii="仿宋_GB2312" w:eastAsia="仿宋_GB2312" w:hAnsi="仿宋" w:cs="Arial" w:hint="eastAsia"/>
          <w:color w:val="000000" w:themeColor="text1"/>
          <w:kern w:val="0"/>
          <w:sz w:val="32"/>
          <w:szCs w:val="32"/>
        </w:rPr>
        <w:t>并在人员、设备、资金等方面具有承担本项目的能力。</w:t>
      </w:r>
    </w:p>
    <w:p w:rsidR="00F76BAA" w:rsidRPr="0059174C" w:rsidRDefault="001D79F6" w:rsidP="001D79F6">
      <w:pPr>
        <w:widowControl/>
        <w:spacing w:line="600" w:lineRule="exact"/>
        <w:ind w:left="1" w:firstLineChars="200" w:firstLine="640"/>
        <w:jc w:val="left"/>
        <w:rPr>
          <w:rFonts w:ascii="仿宋_GB2312" w:eastAsia="仿宋_GB2312" w:hAnsi="仿宋" w:cs="Arial"/>
          <w:color w:val="000000" w:themeColor="text1"/>
          <w:kern w:val="0"/>
          <w:sz w:val="32"/>
          <w:szCs w:val="32"/>
        </w:rPr>
      </w:pPr>
      <w:r>
        <w:rPr>
          <w:rFonts w:ascii="仿宋_GB2312" w:eastAsia="仿宋_GB2312" w:hAnsi="仿宋" w:cs="Arial" w:hint="eastAsia"/>
          <w:color w:val="000000" w:themeColor="text1"/>
          <w:kern w:val="0"/>
          <w:sz w:val="32"/>
          <w:szCs w:val="32"/>
        </w:rPr>
        <w:t>3.</w:t>
      </w:r>
      <w:r w:rsidR="00F76BAA" w:rsidRPr="0059174C">
        <w:rPr>
          <w:rFonts w:ascii="仿宋_GB2312" w:eastAsia="仿宋_GB2312" w:hAnsi="仿宋" w:cs="Arial" w:hint="eastAsia"/>
          <w:color w:val="000000" w:themeColor="text1"/>
          <w:kern w:val="0"/>
          <w:sz w:val="32"/>
          <w:szCs w:val="32"/>
        </w:rPr>
        <w:t>本次招标不接受联合体投标。资格审查方式为资格后审。</w:t>
      </w:r>
    </w:p>
    <w:p w:rsidR="00F76BAA" w:rsidRDefault="001D79F6" w:rsidP="00CE7EB4">
      <w:pPr>
        <w:widowControl/>
        <w:spacing w:line="600" w:lineRule="exact"/>
        <w:ind w:left="1" w:firstLineChars="200" w:firstLine="640"/>
        <w:jc w:val="left"/>
        <w:rPr>
          <w:rFonts w:ascii="仿宋_GB2312" w:eastAsia="仿宋_GB2312" w:hAnsi="仿宋" w:cs="Arial"/>
          <w:color w:val="000000" w:themeColor="text1"/>
          <w:kern w:val="0"/>
          <w:sz w:val="32"/>
          <w:szCs w:val="32"/>
        </w:rPr>
      </w:pPr>
      <w:r>
        <w:rPr>
          <w:rFonts w:ascii="仿宋_GB2312" w:eastAsia="仿宋_GB2312" w:hAnsi="仿宋" w:cs="Arial" w:hint="eastAsia"/>
          <w:color w:val="000000" w:themeColor="text1"/>
          <w:kern w:val="0"/>
          <w:sz w:val="32"/>
          <w:szCs w:val="32"/>
        </w:rPr>
        <w:lastRenderedPageBreak/>
        <w:t>4.</w:t>
      </w:r>
      <w:r w:rsidR="00F76BAA" w:rsidRPr="0059174C">
        <w:rPr>
          <w:rFonts w:ascii="仿宋_GB2312" w:eastAsia="仿宋_GB2312" w:hAnsi="仿宋" w:cs="Arial" w:hint="eastAsia"/>
          <w:color w:val="000000" w:themeColor="text1"/>
          <w:kern w:val="0"/>
          <w:sz w:val="32"/>
          <w:szCs w:val="32"/>
        </w:rPr>
        <w:t>拒绝列入政府不良行为记录期间的企业投标。</w:t>
      </w:r>
    </w:p>
    <w:p w:rsidR="00547B23" w:rsidRDefault="00547B23" w:rsidP="00547B23">
      <w:pPr>
        <w:widowControl/>
        <w:spacing w:line="600" w:lineRule="exact"/>
        <w:ind w:left="1" w:firstLineChars="200" w:firstLine="640"/>
        <w:jc w:val="left"/>
        <w:rPr>
          <w:rFonts w:ascii="仿宋_GB2312" w:eastAsia="仿宋_GB2312" w:hAnsi="仿宋" w:cs="Arial"/>
          <w:color w:val="000000" w:themeColor="text1"/>
          <w:kern w:val="0"/>
          <w:sz w:val="32"/>
          <w:szCs w:val="32"/>
        </w:rPr>
      </w:pPr>
      <w:r>
        <w:rPr>
          <w:rFonts w:ascii="仿宋_GB2312" w:eastAsia="仿宋_GB2312" w:hAnsi="仿宋" w:cs="Arial" w:hint="eastAsia"/>
          <w:color w:val="000000" w:themeColor="text1"/>
          <w:kern w:val="0"/>
          <w:sz w:val="32"/>
          <w:szCs w:val="32"/>
        </w:rPr>
        <w:t>5</w:t>
      </w:r>
      <w:r w:rsidR="001D79F6">
        <w:rPr>
          <w:rFonts w:ascii="仿宋_GB2312" w:eastAsia="仿宋_GB2312" w:hAnsi="仿宋" w:cs="Arial" w:hint="eastAsia"/>
          <w:color w:val="000000" w:themeColor="text1"/>
          <w:kern w:val="0"/>
          <w:sz w:val="32"/>
          <w:szCs w:val="32"/>
        </w:rPr>
        <w:t>.供应商应具有</w:t>
      </w:r>
      <w:r w:rsidR="001D79F6" w:rsidRPr="0059174C">
        <w:rPr>
          <w:rFonts w:ascii="仿宋_GB2312" w:eastAsia="仿宋_GB2312" w:hAnsi="仿宋" w:cs="Arial" w:hint="eastAsia"/>
          <w:color w:val="000000" w:themeColor="text1"/>
          <w:kern w:val="0"/>
          <w:sz w:val="32"/>
          <w:szCs w:val="32"/>
        </w:rPr>
        <w:t>较为丰富的不涉及</w:t>
      </w:r>
      <w:r w:rsidR="005C74FA" w:rsidRPr="00A94406">
        <w:rPr>
          <w:rFonts w:ascii="仿宋_GB2312" w:eastAsia="仿宋_GB2312" w:hAnsi="仿宋" w:cs="Arial" w:hint="eastAsia"/>
          <w:kern w:val="0"/>
          <w:sz w:val="32"/>
          <w:szCs w:val="32"/>
        </w:rPr>
        <w:t>版</w:t>
      </w:r>
      <w:r w:rsidR="001D79F6" w:rsidRPr="00A94406">
        <w:rPr>
          <w:rFonts w:ascii="仿宋_GB2312" w:eastAsia="仿宋_GB2312" w:hAnsi="仿宋" w:cs="Arial" w:hint="eastAsia"/>
          <w:kern w:val="0"/>
          <w:sz w:val="32"/>
          <w:szCs w:val="32"/>
        </w:rPr>
        <w:t>权</w:t>
      </w:r>
      <w:r w:rsidR="001D79F6" w:rsidRPr="0059174C">
        <w:rPr>
          <w:rFonts w:ascii="仿宋_GB2312" w:eastAsia="仿宋_GB2312" w:hAnsi="仿宋" w:cs="Arial" w:hint="eastAsia"/>
          <w:color w:val="000000" w:themeColor="text1"/>
          <w:kern w:val="0"/>
          <w:sz w:val="32"/>
          <w:szCs w:val="32"/>
        </w:rPr>
        <w:t>争议的图库。</w:t>
      </w:r>
    </w:p>
    <w:p w:rsidR="00547B23" w:rsidRDefault="00547B23" w:rsidP="00547B23">
      <w:pPr>
        <w:widowControl/>
        <w:spacing w:line="600" w:lineRule="exact"/>
        <w:ind w:left="1" w:firstLineChars="200" w:firstLine="640"/>
        <w:jc w:val="left"/>
        <w:rPr>
          <w:rFonts w:ascii="仿宋_GB2312" w:eastAsia="仿宋_GB2312" w:hAnsi="仿宋" w:cs="Arial"/>
          <w:color w:val="000000" w:themeColor="text1"/>
          <w:kern w:val="0"/>
          <w:sz w:val="32"/>
          <w:szCs w:val="32"/>
        </w:rPr>
      </w:pPr>
      <w:r>
        <w:rPr>
          <w:rFonts w:ascii="仿宋_GB2312" w:eastAsia="仿宋_GB2312" w:hAnsi="仿宋" w:cs="Arial" w:hint="eastAsia"/>
          <w:color w:val="000000" w:themeColor="text1"/>
          <w:kern w:val="0"/>
          <w:sz w:val="32"/>
          <w:szCs w:val="32"/>
        </w:rPr>
        <w:t>6</w:t>
      </w:r>
      <w:r w:rsidRPr="0059174C">
        <w:rPr>
          <w:rFonts w:ascii="仿宋_GB2312" w:eastAsia="仿宋_GB2312" w:hAnsi="仿宋" w:cs="Arial" w:hint="eastAsia"/>
          <w:color w:val="000000" w:themeColor="text1"/>
          <w:kern w:val="0"/>
          <w:sz w:val="32"/>
          <w:szCs w:val="32"/>
        </w:rPr>
        <w:t>.</w:t>
      </w:r>
      <w:r>
        <w:rPr>
          <w:rFonts w:ascii="仿宋_GB2312" w:eastAsia="仿宋_GB2312" w:hAnsi="仿宋" w:cs="Arial" w:hint="eastAsia"/>
          <w:color w:val="000000" w:themeColor="text1"/>
          <w:kern w:val="0"/>
          <w:sz w:val="32"/>
          <w:szCs w:val="32"/>
        </w:rPr>
        <w:t>具有</w:t>
      </w:r>
      <w:r w:rsidRPr="001D79F6">
        <w:rPr>
          <w:rFonts w:ascii="仿宋_GB2312" w:eastAsia="仿宋_GB2312" w:hAnsi="仿宋" w:cs="Arial" w:hint="eastAsia"/>
          <w:color w:val="000000" w:themeColor="text1"/>
          <w:kern w:val="0"/>
          <w:sz w:val="32"/>
          <w:szCs w:val="32"/>
        </w:rPr>
        <w:t>专业政务信息报道、政府信息宣传报道、政府</w:t>
      </w:r>
      <w:r w:rsidR="007B42AE">
        <w:rPr>
          <w:rFonts w:ascii="仿宋_GB2312" w:eastAsia="仿宋_GB2312" w:hAnsi="仿宋" w:cs="Arial" w:hint="eastAsia"/>
          <w:color w:val="000000" w:themeColor="text1"/>
          <w:kern w:val="0"/>
          <w:sz w:val="32"/>
          <w:szCs w:val="32"/>
        </w:rPr>
        <w:t>新</w:t>
      </w:r>
      <w:r w:rsidRPr="001D79F6">
        <w:rPr>
          <w:rFonts w:ascii="仿宋_GB2312" w:eastAsia="仿宋_GB2312" w:hAnsi="仿宋" w:cs="Arial" w:hint="eastAsia"/>
          <w:color w:val="000000" w:themeColor="text1"/>
          <w:kern w:val="0"/>
          <w:sz w:val="32"/>
          <w:szCs w:val="32"/>
        </w:rPr>
        <w:t>媒体项目承接等相关经验者优先。</w:t>
      </w:r>
    </w:p>
    <w:p w:rsidR="00F76BAA" w:rsidRDefault="00F76BAA" w:rsidP="001D79F6">
      <w:pPr>
        <w:widowControl/>
        <w:spacing w:line="600" w:lineRule="exact"/>
        <w:ind w:left="1" w:firstLineChars="200" w:firstLine="640"/>
        <w:jc w:val="left"/>
        <w:rPr>
          <w:rFonts w:ascii="仿宋_GB2312" w:eastAsia="仿宋_GB2312" w:hAnsi="仿宋" w:cs="Arial"/>
          <w:color w:val="000000" w:themeColor="text1"/>
          <w:kern w:val="0"/>
          <w:sz w:val="32"/>
          <w:szCs w:val="32"/>
        </w:rPr>
      </w:pPr>
    </w:p>
    <w:p w:rsidR="00037975" w:rsidRDefault="00037975" w:rsidP="001D79F6">
      <w:pPr>
        <w:widowControl/>
        <w:spacing w:line="600" w:lineRule="exact"/>
        <w:ind w:left="1" w:firstLineChars="200" w:firstLine="640"/>
        <w:jc w:val="left"/>
        <w:rPr>
          <w:rFonts w:ascii="仿宋_GB2312" w:eastAsia="仿宋_GB2312" w:hAnsi="仿宋" w:cs="Arial"/>
          <w:color w:val="000000" w:themeColor="text1"/>
          <w:kern w:val="0"/>
          <w:sz w:val="32"/>
          <w:szCs w:val="32"/>
        </w:rPr>
      </w:pPr>
    </w:p>
    <w:sectPr w:rsidR="00037975" w:rsidSect="00A1002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E4" w:rsidRDefault="000B10E4" w:rsidP="00F76BAA">
      <w:r>
        <w:separator/>
      </w:r>
    </w:p>
  </w:endnote>
  <w:endnote w:type="continuationSeparator" w:id="0">
    <w:p w:rsidR="000B10E4" w:rsidRDefault="000B10E4" w:rsidP="00F7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04"/>
      <w:docPartObj>
        <w:docPartGallery w:val="Page Numbers (Bottom of Page)"/>
        <w:docPartUnique/>
      </w:docPartObj>
    </w:sdtPr>
    <w:sdtEndPr/>
    <w:sdtContent>
      <w:p w:rsidR="00F76BAA" w:rsidRDefault="0034367D">
        <w:pPr>
          <w:pStyle w:val="a8"/>
          <w:jc w:val="center"/>
        </w:pPr>
        <w:r>
          <w:fldChar w:fldCharType="begin"/>
        </w:r>
        <w:r>
          <w:instrText xml:space="preserve"> PAGE   \* MERGEFORMAT </w:instrText>
        </w:r>
        <w:r>
          <w:fldChar w:fldCharType="separate"/>
        </w:r>
        <w:r w:rsidR="00982C23" w:rsidRPr="00982C23">
          <w:rPr>
            <w:noProof/>
            <w:lang w:val="zh-CN"/>
          </w:rPr>
          <w:t>1</w:t>
        </w:r>
        <w:r>
          <w:rPr>
            <w:noProof/>
            <w:lang w:val="zh-CN"/>
          </w:rPr>
          <w:fldChar w:fldCharType="end"/>
        </w:r>
      </w:p>
    </w:sdtContent>
  </w:sdt>
  <w:p w:rsidR="00F76BAA" w:rsidRDefault="00F76B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E4" w:rsidRDefault="000B10E4" w:rsidP="00F76BAA">
      <w:r>
        <w:separator/>
      </w:r>
    </w:p>
  </w:footnote>
  <w:footnote w:type="continuationSeparator" w:id="0">
    <w:p w:rsidR="000B10E4" w:rsidRDefault="000B10E4" w:rsidP="00F76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1E66A"/>
    <w:multiLevelType w:val="singleLevel"/>
    <w:tmpl w:val="4F61E66A"/>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A1"/>
    <w:rsid w:val="00016CE7"/>
    <w:rsid w:val="00035007"/>
    <w:rsid w:val="00037975"/>
    <w:rsid w:val="00055D12"/>
    <w:rsid w:val="00061534"/>
    <w:rsid w:val="00095CC5"/>
    <w:rsid w:val="000B10E4"/>
    <w:rsid w:val="000B5716"/>
    <w:rsid w:val="000B603E"/>
    <w:rsid w:val="000E3CB2"/>
    <w:rsid w:val="00105FF6"/>
    <w:rsid w:val="00130277"/>
    <w:rsid w:val="00164BCD"/>
    <w:rsid w:val="00171354"/>
    <w:rsid w:val="0017793E"/>
    <w:rsid w:val="001812FE"/>
    <w:rsid w:val="00197F73"/>
    <w:rsid w:val="001A045B"/>
    <w:rsid w:val="001A6015"/>
    <w:rsid w:val="001B6900"/>
    <w:rsid w:val="001C2E45"/>
    <w:rsid w:val="001D032F"/>
    <w:rsid w:val="001D79F6"/>
    <w:rsid w:val="0021105B"/>
    <w:rsid w:val="002770F4"/>
    <w:rsid w:val="002B54F9"/>
    <w:rsid w:val="003026A1"/>
    <w:rsid w:val="00323DCF"/>
    <w:rsid w:val="0034367D"/>
    <w:rsid w:val="003452FC"/>
    <w:rsid w:val="00346C76"/>
    <w:rsid w:val="00362642"/>
    <w:rsid w:val="00386169"/>
    <w:rsid w:val="003A5F26"/>
    <w:rsid w:val="003F7129"/>
    <w:rsid w:val="004729B4"/>
    <w:rsid w:val="004868CA"/>
    <w:rsid w:val="004869C2"/>
    <w:rsid w:val="004A0B41"/>
    <w:rsid w:val="004B3973"/>
    <w:rsid w:val="004E093C"/>
    <w:rsid w:val="0050033C"/>
    <w:rsid w:val="00503F55"/>
    <w:rsid w:val="00532053"/>
    <w:rsid w:val="005333C2"/>
    <w:rsid w:val="00547B23"/>
    <w:rsid w:val="00582586"/>
    <w:rsid w:val="005B49B2"/>
    <w:rsid w:val="005B659F"/>
    <w:rsid w:val="005C74FA"/>
    <w:rsid w:val="005D7C69"/>
    <w:rsid w:val="005E1A95"/>
    <w:rsid w:val="00621269"/>
    <w:rsid w:val="00634062"/>
    <w:rsid w:val="006363F8"/>
    <w:rsid w:val="006378D3"/>
    <w:rsid w:val="00644F59"/>
    <w:rsid w:val="00655015"/>
    <w:rsid w:val="00675825"/>
    <w:rsid w:val="00696415"/>
    <w:rsid w:val="006A2CC4"/>
    <w:rsid w:val="006B4F59"/>
    <w:rsid w:val="006D484E"/>
    <w:rsid w:val="006D57A9"/>
    <w:rsid w:val="00704F14"/>
    <w:rsid w:val="0072356F"/>
    <w:rsid w:val="007557CA"/>
    <w:rsid w:val="00760F4D"/>
    <w:rsid w:val="007736E7"/>
    <w:rsid w:val="007B25F9"/>
    <w:rsid w:val="007B42AE"/>
    <w:rsid w:val="007C4F52"/>
    <w:rsid w:val="007C5EAF"/>
    <w:rsid w:val="007E3617"/>
    <w:rsid w:val="007F42DB"/>
    <w:rsid w:val="00817B08"/>
    <w:rsid w:val="00840F83"/>
    <w:rsid w:val="00870FAC"/>
    <w:rsid w:val="00876CE1"/>
    <w:rsid w:val="00882B66"/>
    <w:rsid w:val="008A1778"/>
    <w:rsid w:val="008A3689"/>
    <w:rsid w:val="008C05CC"/>
    <w:rsid w:val="008C3F24"/>
    <w:rsid w:val="008E6457"/>
    <w:rsid w:val="008F616E"/>
    <w:rsid w:val="00935E5D"/>
    <w:rsid w:val="00943066"/>
    <w:rsid w:val="00947957"/>
    <w:rsid w:val="00982C23"/>
    <w:rsid w:val="00983100"/>
    <w:rsid w:val="009A0EEC"/>
    <w:rsid w:val="009B4012"/>
    <w:rsid w:val="009B56EB"/>
    <w:rsid w:val="009E2220"/>
    <w:rsid w:val="009E28EA"/>
    <w:rsid w:val="009E3246"/>
    <w:rsid w:val="00A10020"/>
    <w:rsid w:val="00A14EA3"/>
    <w:rsid w:val="00A60385"/>
    <w:rsid w:val="00A63CEB"/>
    <w:rsid w:val="00A64A7E"/>
    <w:rsid w:val="00A94406"/>
    <w:rsid w:val="00AA24D9"/>
    <w:rsid w:val="00AB2CCB"/>
    <w:rsid w:val="00AF4EA2"/>
    <w:rsid w:val="00B1637A"/>
    <w:rsid w:val="00B2277A"/>
    <w:rsid w:val="00B330F4"/>
    <w:rsid w:val="00B45064"/>
    <w:rsid w:val="00B45BE6"/>
    <w:rsid w:val="00BD22DB"/>
    <w:rsid w:val="00BE65A6"/>
    <w:rsid w:val="00BE76C6"/>
    <w:rsid w:val="00BF083F"/>
    <w:rsid w:val="00C42A63"/>
    <w:rsid w:val="00C5183C"/>
    <w:rsid w:val="00C620FC"/>
    <w:rsid w:val="00C8492A"/>
    <w:rsid w:val="00C84E15"/>
    <w:rsid w:val="00CA45ED"/>
    <w:rsid w:val="00CA7E2D"/>
    <w:rsid w:val="00CC2454"/>
    <w:rsid w:val="00CE2F47"/>
    <w:rsid w:val="00CE6593"/>
    <w:rsid w:val="00CE7EB4"/>
    <w:rsid w:val="00CF56A9"/>
    <w:rsid w:val="00D46EB4"/>
    <w:rsid w:val="00D738C1"/>
    <w:rsid w:val="00D74D6A"/>
    <w:rsid w:val="00DC45E8"/>
    <w:rsid w:val="00DD1C0C"/>
    <w:rsid w:val="00DD433E"/>
    <w:rsid w:val="00DF16CE"/>
    <w:rsid w:val="00E154DB"/>
    <w:rsid w:val="00E437AF"/>
    <w:rsid w:val="00E4459E"/>
    <w:rsid w:val="00E56A81"/>
    <w:rsid w:val="00E64498"/>
    <w:rsid w:val="00E769A5"/>
    <w:rsid w:val="00E846A8"/>
    <w:rsid w:val="00E9320C"/>
    <w:rsid w:val="00E978AF"/>
    <w:rsid w:val="00EF1D60"/>
    <w:rsid w:val="00F219B3"/>
    <w:rsid w:val="00F31EC1"/>
    <w:rsid w:val="00F6615B"/>
    <w:rsid w:val="00F76BAA"/>
    <w:rsid w:val="00F93BEC"/>
    <w:rsid w:val="00FA5B91"/>
    <w:rsid w:val="00FB227F"/>
    <w:rsid w:val="00FB61A4"/>
    <w:rsid w:val="00FC365D"/>
    <w:rsid w:val="00FD2E8D"/>
    <w:rsid w:val="00FE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415"/>
    <w:pPr>
      <w:ind w:firstLineChars="200" w:firstLine="420"/>
    </w:pPr>
  </w:style>
  <w:style w:type="table" w:styleId="a4">
    <w:name w:val="Table Grid"/>
    <w:basedOn w:val="a1"/>
    <w:uiPriority w:val="59"/>
    <w:rsid w:val="006964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4729B4"/>
    <w:pPr>
      <w:widowControl/>
      <w:jc w:val="left"/>
    </w:pPr>
    <w:rPr>
      <w:rFonts w:ascii="宋体" w:eastAsia="宋体" w:hAnsi="宋体" w:cs="宋体"/>
      <w:kern w:val="0"/>
      <w:sz w:val="24"/>
      <w:szCs w:val="24"/>
    </w:rPr>
  </w:style>
  <w:style w:type="paragraph" w:customStyle="1" w:styleId="title1">
    <w:name w:val="title1"/>
    <w:basedOn w:val="a"/>
    <w:rsid w:val="004729B4"/>
    <w:pPr>
      <w:widowControl/>
      <w:jc w:val="left"/>
    </w:pPr>
    <w:rPr>
      <w:rFonts w:ascii="宋体" w:eastAsia="宋体" w:hAnsi="宋体" w:cs="宋体"/>
      <w:kern w:val="0"/>
      <w:sz w:val="24"/>
      <w:szCs w:val="24"/>
    </w:rPr>
  </w:style>
  <w:style w:type="character" w:styleId="a6">
    <w:name w:val="Hyperlink"/>
    <w:basedOn w:val="a0"/>
    <w:uiPriority w:val="99"/>
    <w:unhideWhenUsed/>
    <w:rsid w:val="00E56A81"/>
    <w:rPr>
      <w:rFonts w:ascii="微软雅黑" w:eastAsia="微软雅黑" w:hAnsi="微软雅黑" w:hint="eastAsia"/>
      <w:color w:val="02396F"/>
      <w:sz w:val="21"/>
      <w:szCs w:val="21"/>
      <w:u w:val="single"/>
    </w:rPr>
  </w:style>
  <w:style w:type="paragraph" w:styleId="a7">
    <w:name w:val="header"/>
    <w:basedOn w:val="a"/>
    <w:link w:val="Char"/>
    <w:uiPriority w:val="99"/>
    <w:unhideWhenUsed/>
    <w:rsid w:val="00F76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76BAA"/>
    <w:rPr>
      <w:sz w:val="18"/>
      <w:szCs w:val="18"/>
    </w:rPr>
  </w:style>
  <w:style w:type="paragraph" w:styleId="a8">
    <w:name w:val="footer"/>
    <w:basedOn w:val="a"/>
    <w:link w:val="Char0"/>
    <w:uiPriority w:val="99"/>
    <w:unhideWhenUsed/>
    <w:rsid w:val="00F76BAA"/>
    <w:pPr>
      <w:tabs>
        <w:tab w:val="center" w:pos="4153"/>
        <w:tab w:val="right" w:pos="8306"/>
      </w:tabs>
      <w:snapToGrid w:val="0"/>
      <w:jc w:val="left"/>
    </w:pPr>
    <w:rPr>
      <w:sz w:val="18"/>
      <w:szCs w:val="18"/>
    </w:rPr>
  </w:style>
  <w:style w:type="character" w:customStyle="1" w:styleId="Char0">
    <w:name w:val="页脚 Char"/>
    <w:basedOn w:val="a0"/>
    <w:link w:val="a8"/>
    <w:uiPriority w:val="99"/>
    <w:rsid w:val="00F76B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415"/>
    <w:pPr>
      <w:ind w:firstLineChars="200" w:firstLine="420"/>
    </w:pPr>
  </w:style>
  <w:style w:type="table" w:styleId="a4">
    <w:name w:val="Table Grid"/>
    <w:basedOn w:val="a1"/>
    <w:uiPriority w:val="59"/>
    <w:rsid w:val="006964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4729B4"/>
    <w:pPr>
      <w:widowControl/>
      <w:jc w:val="left"/>
    </w:pPr>
    <w:rPr>
      <w:rFonts w:ascii="宋体" w:eastAsia="宋体" w:hAnsi="宋体" w:cs="宋体"/>
      <w:kern w:val="0"/>
      <w:sz w:val="24"/>
      <w:szCs w:val="24"/>
    </w:rPr>
  </w:style>
  <w:style w:type="paragraph" w:customStyle="1" w:styleId="title1">
    <w:name w:val="title1"/>
    <w:basedOn w:val="a"/>
    <w:rsid w:val="004729B4"/>
    <w:pPr>
      <w:widowControl/>
      <w:jc w:val="left"/>
    </w:pPr>
    <w:rPr>
      <w:rFonts w:ascii="宋体" w:eastAsia="宋体" w:hAnsi="宋体" w:cs="宋体"/>
      <w:kern w:val="0"/>
      <w:sz w:val="24"/>
      <w:szCs w:val="24"/>
    </w:rPr>
  </w:style>
  <w:style w:type="character" w:styleId="a6">
    <w:name w:val="Hyperlink"/>
    <w:basedOn w:val="a0"/>
    <w:uiPriority w:val="99"/>
    <w:unhideWhenUsed/>
    <w:rsid w:val="00E56A81"/>
    <w:rPr>
      <w:rFonts w:ascii="微软雅黑" w:eastAsia="微软雅黑" w:hAnsi="微软雅黑" w:hint="eastAsia"/>
      <w:color w:val="02396F"/>
      <w:sz w:val="21"/>
      <w:szCs w:val="21"/>
      <w:u w:val="single"/>
    </w:rPr>
  </w:style>
  <w:style w:type="paragraph" w:styleId="a7">
    <w:name w:val="header"/>
    <w:basedOn w:val="a"/>
    <w:link w:val="Char"/>
    <w:uiPriority w:val="99"/>
    <w:unhideWhenUsed/>
    <w:rsid w:val="00F76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76BAA"/>
    <w:rPr>
      <w:sz w:val="18"/>
      <w:szCs w:val="18"/>
    </w:rPr>
  </w:style>
  <w:style w:type="paragraph" w:styleId="a8">
    <w:name w:val="footer"/>
    <w:basedOn w:val="a"/>
    <w:link w:val="Char0"/>
    <w:uiPriority w:val="99"/>
    <w:unhideWhenUsed/>
    <w:rsid w:val="00F76BAA"/>
    <w:pPr>
      <w:tabs>
        <w:tab w:val="center" w:pos="4153"/>
        <w:tab w:val="right" w:pos="8306"/>
      </w:tabs>
      <w:snapToGrid w:val="0"/>
      <w:jc w:val="left"/>
    </w:pPr>
    <w:rPr>
      <w:sz w:val="18"/>
      <w:szCs w:val="18"/>
    </w:rPr>
  </w:style>
  <w:style w:type="character" w:customStyle="1" w:styleId="Char0">
    <w:name w:val="页脚 Char"/>
    <w:basedOn w:val="a0"/>
    <w:link w:val="a8"/>
    <w:uiPriority w:val="99"/>
    <w:rsid w:val="00F76B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5493">
      <w:bodyDiv w:val="1"/>
      <w:marLeft w:val="0"/>
      <w:marRight w:val="0"/>
      <w:marTop w:val="0"/>
      <w:marBottom w:val="0"/>
      <w:divBdr>
        <w:top w:val="none" w:sz="0" w:space="0" w:color="auto"/>
        <w:left w:val="none" w:sz="0" w:space="0" w:color="auto"/>
        <w:bottom w:val="none" w:sz="0" w:space="0" w:color="auto"/>
        <w:right w:val="none" w:sz="0" w:space="0" w:color="auto"/>
      </w:divBdr>
      <w:divsChild>
        <w:div w:id="1025863494">
          <w:marLeft w:val="0"/>
          <w:marRight w:val="0"/>
          <w:marTop w:val="0"/>
          <w:marBottom w:val="0"/>
          <w:divBdr>
            <w:top w:val="none" w:sz="0" w:space="0" w:color="auto"/>
            <w:left w:val="none" w:sz="0" w:space="0" w:color="auto"/>
            <w:bottom w:val="none" w:sz="0" w:space="0" w:color="auto"/>
            <w:right w:val="none" w:sz="0" w:space="0" w:color="auto"/>
          </w:divBdr>
          <w:divsChild>
            <w:div w:id="1299610934">
              <w:marLeft w:val="0"/>
              <w:marRight w:val="0"/>
              <w:marTop w:val="0"/>
              <w:marBottom w:val="0"/>
              <w:divBdr>
                <w:top w:val="none" w:sz="0" w:space="0" w:color="auto"/>
                <w:left w:val="none" w:sz="0" w:space="0" w:color="auto"/>
                <w:bottom w:val="none" w:sz="0" w:space="0" w:color="auto"/>
                <w:right w:val="none" w:sz="0" w:space="0" w:color="auto"/>
              </w:divBdr>
              <w:divsChild>
                <w:div w:id="964432275">
                  <w:marLeft w:val="0"/>
                  <w:marRight w:val="0"/>
                  <w:marTop w:val="150"/>
                  <w:marBottom w:val="0"/>
                  <w:divBdr>
                    <w:top w:val="none" w:sz="0" w:space="0" w:color="auto"/>
                    <w:left w:val="none" w:sz="0" w:space="0" w:color="auto"/>
                    <w:bottom w:val="none" w:sz="0" w:space="0" w:color="auto"/>
                    <w:right w:val="none" w:sz="0" w:space="0" w:color="auto"/>
                  </w:divBdr>
                  <w:divsChild>
                    <w:div w:id="309604407">
                      <w:marLeft w:val="150"/>
                      <w:marRight w:val="0"/>
                      <w:marTop w:val="300"/>
                      <w:marBottom w:val="150"/>
                      <w:divBdr>
                        <w:top w:val="none" w:sz="0" w:space="0" w:color="auto"/>
                        <w:left w:val="none" w:sz="0" w:space="0" w:color="auto"/>
                        <w:bottom w:val="none" w:sz="0" w:space="0" w:color="auto"/>
                        <w:right w:val="none" w:sz="0" w:space="0" w:color="auto"/>
                      </w:divBdr>
                      <w:divsChild>
                        <w:div w:id="99878476">
                          <w:marLeft w:val="1425"/>
                          <w:marRight w:val="0"/>
                          <w:marTop w:val="0"/>
                          <w:marBottom w:val="0"/>
                          <w:divBdr>
                            <w:top w:val="none" w:sz="0" w:space="0" w:color="auto"/>
                            <w:left w:val="none" w:sz="0" w:space="0" w:color="auto"/>
                            <w:bottom w:val="none" w:sz="0" w:space="0" w:color="auto"/>
                            <w:right w:val="none" w:sz="0" w:space="0" w:color="auto"/>
                          </w:divBdr>
                          <w:divsChild>
                            <w:div w:id="513764540">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1541018491">
      <w:bodyDiv w:val="1"/>
      <w:marLeft w:val="0"/>
      <w:marRight w:val="0"/>
      <w:marTop w:val="0"/>
      <w:marBottom w:val="0"/>
      <w:divBdr>
        <w:top w:val="none" w:sz="0" w:space="0" w:color="auto"/>
        <w:left w:val="none" w:sz="0" w:space="0" w:color="auto"/>
        <w:bottom w:val="none" w:sz="0" w:space="0" w:color="auto"/>
        <w:right w:val="none" w:sz="0" w:space="0" w:color="auto"/>
      </w:divBdr>
      <w:divsChild>
        <w:div w:id="835804542">
          <w:marLeft w:val="0"/>
          <w:marRight w:val="0"/>
          <w:marTop w:val="0"/>
          <w:marBottom w:val="0"/>
          <w:divBdr>
            <w:top w:val="none" w:sz="0" w:space="0" w:color="auto"/>
            <w:left w:val="none" w:sz="0" w:space="0" w:color="auto"/>
            <w:bottom w:val="none" w:sz="0" w:space="0" w:color="auto"/>
            <w:right w:val="none" w:sz="0" w:space="0" w:color="auto"/>
          </w:divBdr>
          <w:divsChild>
            <w:div w:id="642855761">
              <w:marLeft w:val="0"/>
              <w:marRight w:val="0"/>
              <w:marTop w:val="0"/>
              <w:marBottom w:val="0"/>
              <w:divBdr>
                <w:top w:val="none" w:sz="0" w:space="0" w:color="auto"/>
                <w:left w:val="none" w:sz="0" w:space="0" w:color="auto"/>
                <w:bottom w:val="none" w:sz="0" w:space="0" w:color="auto"/>
                <w:right w:val="none" w:sz="0" w:space="0" w:color="auto"/>
              </w:divBdr>
              <w:divsChild>
                <w:div w:id="1377853241">
                  <w:marLeft w:val="0"/>
                  <w:marRight w:val="0"/>
                  <w:marTop w:val="0"/>
                  <w:marBottom w:val="0"/>
                  <w:divBdr>
                    <w:top w:val="none" w:sz="0" w:space="0" w:color="auto"/>
                    <w:left w:val="none" w:sz="0" w:space="0" w:color="auto"/>
                    <w:bottom w:val="none" w:sz="0" w:space="0" w:color="auto"/>
                    <w:right w:val="none" w:sz="0" w:space="0" w:color="auto"/>
                  </w:divBdr>
                  <w:divsChild>
                    <w:div w:id="446775389">
                      <w:marLeft w:val="0"/>
                      <w:marRight w:val="0"/>
                      <w:marTop w:val="0"/>
                      <w:marBottom w:val="0"/>
                      <w:divBdr>
                        <w:top w:val="none" w:sz="0" w:space="0" w:color="auto"/>
                        <w:left w:val="none" w:sz="0" w:space="0" w:color="auto"/>
                        <w:bottom w:val="none" w:sz="0" w:space="0" w:color="auto"/>
                        <w:right w:val="none" w:sz="0" w:space="0" w:color="auto"/>
                      </w:divBdr>
                      <w:divsChild>
                        <w:div w:id="2366423">
                          <w:marLeft w:val="0"/>
                          <w:marRight w:val="0"/>
                          <w:marTop w:val="0"/>
                          <w:marBottom w:val="0"/>
                          <w:divBdr>
                            <w:top w:val="none" w:sz="0" w:space="0" w:color="auto"/>
                            <w:left w:val="none" w:sz="0" w:space="0" w:color="auto"/>
                            <w:bottom w:val="none" w:sz="0" w:space="0" w:color="auto"/>
                            <w:right w:val="none" w:sz="0" w:space="0" w:color="auto"/>
                          </w:divBdr>
                          <w:divsChild>
                            <w:div w:id="1418599142">
                              <w:marLeft w:val="0"/>
                              <w:marRight w:val="0"/>
                              <w:marTop w:val="0"/>
                              <w:marBottom w:val="0"/>
                              <w:divBdr>
                                <w:top w:val="none" w:sz="0" w:space="0" w:color="auto"/>
                                <w:left w:val="none" w:sz="0" w:space="0" w:color="auto"/>
                                <w:bottom w:val="none" w:sz="0" w:space="0" w:color="auto"/>
                                <w:right w:val="none" w:sz="0" w:space="0" w:color="auto"/>
                              </w:divBdr>
                              <w:divsChild>
                                <w:div w:id="1392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EC79-BE49-43A7-9DB1-1E801AD0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5</Pages>
  <Words>736</Words>
  <Characters>817</Characters>
  <Application>Microsoft Office Word</Application>
  <DocSecurity>0</DocSecurity>
  <Lines>40</Lines>
  <Paragraphs>33</Paragraphs>
  <ScaleCrop>false</ScaleCrop>
  <Company>杭州市政府</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孟庆闽子</dc:creator>
  <cp:lastModifiedBy>周川</cp:lastModifiedBy>
  <cp:revision>36</cp:revision>
  <cp:lastPrinted>2019-05-21T07:18:00Z</cp:lastPrinted>
  <dcterms:created xsi:type="dcterms:W3CDTF">2019-01-07T06:10:00Z</dcterms:created>
  <dcterms:modified xsi:type="dcterms:W3CDTF">2019-05-21T07:34:00Z</dcterms:modified>
</cp:coreProperties>
</file>