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99" w:rsidRDefault="00AD1E28">
      <w:pPr>
        <w:spacing w:line="600" w:lineRule="exact"/>
        <w:jc w:val="center"/>
        <w:rPr>
          <w:rFonts w:ascii="方正小标宋_GBK" w:eastAsia="方正小标宋_GBK"/>
          <w:sz w:val="44"/>
          <w:szCs w:val="44"/>
        </w:rPr>
      </w:pPr>
      <w:r>
        <w:rPr>
          <w:rFonts w:ascii="方正小标宋_GBK" w:eastAsia="方正小标宋_GBK" w:hint="eastAsia"/>
          <w:sz w:val="44"/>
          <w:szCs w:val="44"/>
        </w:rPr>
        <w:t xml:space="preserve"> </w:t>
      </w:r>
      <w:r>
        <w:rPr>
          <w:rFonts w:ascii="方正小标宋_GBK" w:eastAsia="方正小标宋_GBK" w:hint="eastAsia"/>
          <w:sz w:val="44"/>
          <w:szCs w:val="44"/>
        </w:rPr>
        <w:t>杭州市档案馆档案资料整理服务询价公告</w:t>
      </w:r>
    </w:p>
    <w:p w:rsidR="00171399" w:rsidRDefault="00171399">
      <w:pPr>
        <w:spacing w:line="600" w:lineRule="exact"/>
        <w:rPr>
          <w:rFonts w:ascii="仿宋_GB2312" w:eastAsia="仿宋_GB2312"/>
          <w:sz w:val="32"/>
          <w:szCs w:val="32"/>
        </w:rPr>
      </w:pP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根据《杭州市档案馆采购管理制度》等有关规定要求，就杭州市档案馆档案资料整理服务项目进行询价，现将相关事项公告如下：</w:t>
      </w:r>
    </w:p>
    <w:p w:rsidR="00171399" w:rsidRDefault="00AD1E28">
      <w:pPr>
        <w:spacing w:line="600" w:lineRule="exact"/>
        <w:ind w:firstLineChars="200" w:firstLine="640"/>
        <w:rPr>
          <w:rFonts w:ascii="黑体" w:eastAsia="黑体" w:hAnsi="黑体"/>
          <w:sz w:val="32"/>
          <w:szCs w:val="32"/>
        </w:rPr>
      </w:pPr>
      <w:r>
        <w:rPr>
          <w:rFonts w:ascii="黑体" w:eastAsia="黑体" w:hAnsi="黑体" w:hint="eastAsia"/>
          <w:sz w:val="32"/>
          <w:szCs w:val="32"/>
        </w:rPr>
        <w:t>一、项目名称</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杭州市档案馆档案资料整理服务项目。</w:t>
      </w:r>
    </w:p>
    <w:p w:rsidR="00171399" w:rsidRDefault="00AD1E28">
      <w:pPr>
        <w:spacing w:line="600" w:lineRule="exact"/>
        <w:ind w:firstLineChars="200" w:firstLine="640"/>
        <w:rPr>
          <w:rFonts w:ascii="黑体" w:eastAsia="黑体" w:hAnsi="黑体"/>
          <w:sz w:val="32"/>
          <w:szCs w:val="32"/>
        </w:rPr>
      </w:pPr>
      <w:r>
        <w:rPr>
          <w:rFonts w:ascii="黑体" w:eastAsia="黑体" w:hAnsi="黑体" w:hint="eastAsia"/>
          <w:sz w:val="32"/>
          <w:szCs w:val="32"/>
        </w:rPr>
        <w:t>二、采购方式</w:t>
      </w:r>
    </w:p>
    <w:p w:rsidR="00171399" w:rsidRDefault="00AD1E28">
      <w:pPr>
        <w:spacing w:line="600" w:lineRule="exact"/>
        <w:ind w:firstLineChars="200" w:firstLine="640"/>
        <w:rPr>
          <w:rFonts w:ascii="仿宋_GB2312" w:eastAsia="仿宋_GB2312"/>
          <w:sz w:val="32"/>
          <w:szCs w:val="32"/>
        </w:rPr>
      </w:pPr>
      <w:r>
        <w:rPr>
          <w:rFonts w:ascii="仿宋_GB2312" w:eastAsia="仿宋_GB2312" w:hint="eastAsia"/>
          <w:sz w:val="32"/>
          <w:szCs w:val="32"/>
        </w:rPr>
        <w:t>公开询价。</w:t>
      </w:r>
    </w:p>
    <w:p w:rsidR="00171399" w:rsidRDefault="00AD1E28">
      <w:pPr>
        <w:spacing w:line="600" w:lineRule="exact"/>
        <w:ind w:firstLineChars="200" w:firstLine="640"/>
        <w:rPr>
          <w:rFonts w:ascii="黑体" w:eastAsia="黑体" w:hAnsi="黑体"/>
          <w:sz w:val="32"/>
          <w:szCs w:val="32"/>
        </w:rPr>
      </w:pPr>
      <w:r>
        <w:rPr>
          <w:rFonts w:ascii="黑体" w:eastAsia="黑体" w:hAnsi="黑体" w:hint="eastAsia"/>
          <w:sz w:val="32"/>
          <w:szCs w:val="32"/>
        </w:rPr>
        <w:t>三、采购项目要求</w:t>
      </w:r>
    </w:p>
    <w:tbl>
      <w:tblPr>
        <w:tblStyle w:val="a9"/>
        <w:tblW w:w="8422" w:type="dxa"/>
        <w:tblInd w:w="250" w:type="dxa"/>
        <w:tblLayout w:type="fixed"/>
        <w:tblLook w:val="04A0" w:firstRow="1" w:lastRow="0" w:firstColumn="1" w:lastColumn="0" w:noHBand="0" w:noVBand="1"/>
      </w:tblPr>
      <w:tblGrid>
        <w:gridCol w:w="992"/>
        <w:gridCol w:w="2764"/>
        <w:gridCol w:w="2765"/>
        <w:gridCol w:w="1901"/>
      </w:tblGrid>
      <w:tr w:rsidR="00171399">
        <w:trPr>
          <w:trHeight w:val="865"/>
        </w:trPr>
        <w:tc>
          <w:tcPr>
            <w:tcW w:w="992" w:type="dxa"/>
            <w:vAlign w:val="center"/>
          </w:tcPr>
          <w:p w:rsidR="00171399" w:rsidRDefault="00AD1E28">
            <w:pPr>
              <w:spacing w:line="440" w:lineRule="exact"/>
              <w:jc w:val="center"/>
              <w:rPr>
                <w:rFonts w:ascii="仿宋_GB2312" w:eastAsia="仿宋_GB2312"/>
                <w:sz w:val="32"/>
                <w:szCs w:val="32"/>
              </w:rPr>
            </w:pPr>
            <w:r>
              <w:rPr>
                <w:rFonts w:ascii="仿宋_GB2312" w:eastAsia="仿宋_GB2312" w:hint="eastAsia"/>
                <w:sz w:val="32"/>
                <w:szCs w:val="32"/>
              </w:rPr>
              <w:t>序号</w:t>
            </w:r>
          </w:p>
        </w:tc>
        <w:tc>
          <w:tcPr>
            <w:tcW w:w="2764" w:type="dxa"/>
            <w:vAlign w:val="center"/>
          </w:tcPr>
          <w:p w:rsidR="00171399" w:rsidRDefault="00AD1E28">
            <w:pPr>
              <w:spacing w:line="440" w:lineRule="exact"/>
              <w:jc w:val="center"/>
              <w:rPr>
                <w:rFonts w:ascii="仿宋_GB2312" w:eastAsia="仿宋_GB2312"/>
                <w:sz w:val="32"/>
                <w:szCs w:val="32"/>
              </w:rPr>
            </w:pPr>
            <w:r>
              <w:rPr>
                <w:rFonts w:ascii="仿宋_GB2312" w:eastAsia="仿宋_GB2312" w:hint="eastAsia"/>
                <w:sz w:val="32"/>
                <w:szCs w:val="32"/>
              </w:rPr>
              <w:t>供应商资格要求</w:t>
            </w:r>
          </w:p>
        </w:tc>
        <w:tc>
          <w:tcPr>
            <w:tcW w:w="2765" w:type="dxa"/>
            <w:vAlign w:val="center"/>
          </w:tcPr>
          <w:p w:rsidR="00171399" w:rsidRDefault="00AD1E28">
            <w:pPr>
              <w:spacing w:line="440" w:lineRule="exact"/>
              <w:jc w:val="center"/>
              <w:rPr>
                <w:rFonts w:ascii="仿宋_GB2312" w:eastAsia="仿宋_GB2312"/>
                <w:sz w:val="32"/>
                <w:szCs w:val="32"/>
              </w:rPr>
            </w:pPr>
            <w:r>
              <w:rPr>
                <w:rFonts w:ascii="仿宋_GB2312" w:eastAsia="仿宋_GB2312" w:hint="eastAsia"/>
                <w:sz w:val="32"/>
                <w:szCs w:val="32"/>
              </w:rPr>
              <w:t>采购服务内容</w:t>
            </w:r>
          </w:p>
        </w:tc>
        <w:tc>
          <w:tcPr>
            <w:tcW w:w="1901" w:type="dxa"/>
            <w:vAlign w:val="center"/>
          </w:tcPr>
          <w:p w:rsidR="00171399" w:rsidRDefault="00AD1E28">
            <w:pPr>
              <w:spacing w:line="440" w:lineRule="exact"/>
              <w:jc w:val="center"/>
              <w:rPr>
                <w:rFonts w:ascii="仿宋_GB2312" w:eastAsia="仿宋_GB2312"/>
                <w:sz w:val="32"/>
                <w:szCs w:val="32"/>
              </w:rPr>
            </w:pPr>
            <w:r>
              <w:rPr>
                <w:rFonts w:ascii="仿宋_GB2312" w:eastAsia="仿宋_GB2312" w:hint="eastAsia"/>
                <w:sz w:val="32"/>
                <w:szCs w:val="32"/>
              </w:rPr>
              <w:t>预算金额</w:t>
            </w:r>
          </w:p>
        </w:tc>
      </w:tr>
      <w:tr w:rsidR="00171399">
        <w:trPr>
          <w:trHeight w:val="865"/>
        </w:trPr>
        <w:tc>
          <w:tcPr>
            <w:tcW w:w="992" w:type="dxa"/>
            <w:vAlign w:val="center"/>
          </w:tcPr>
          <w:p w:rsidR="00171399" w:rsidRDefault="00AD1E28">
            <w:pPr>
              <w:spacing w:line="440" w:lineRule="exact"/>
              <w:jc w:val="center"/>
              <w:rPr>
                <w:rFonts w:ascii="仿宋_GB2312" w:eastAsia="仿宋_GB2312"/>
                <w:sz w:val="32"/>
                <w:szCs w:val="32"/>
              </w:rPr>
            </w:pPr>
            <w:r>
              <w:rPr>
                <w:rFonts w:ascii="仿宋_GB2312" w:eastAsia="仿宋_GB2312" w:hint="eastAsia"/>
                <w:sz w:val="32"/>
                <w:szCs w:val="32"/>
              </w:rPr>
              <w:t>1</w:t>
            </w:r>
          </w:p>
        </w:tc>
        <w:tc>
          <w:tcPr>
            <w:tcW w:w="2764" w:type="dxa"/>
            <w:vAlign w:val="center"/>
          </w:tcPr>
          <w:p w:rsidR="00171399" w:rsidRDefault="00AD1E28">
            <w:pPr>
              <w:spacing w:line="440" w:lineRule="exact"/>
              <w:jc w:val="center"/>
              <w:rPr>
                <w:rFonts w:ascii="仿宋_GB2312" w:eastAsia="仿宋_GB2312"/>
                <w:sz w:val="32"/>
                <w:szCs w:val="32"/>
              </w:rPr>
            </w:pPr>
            <w:r>
              <w:rPr>
                <w:rFonts w:ascii="仿宋_GB2312" w:eastAsia="仿宋_GB2312"/>
                <w:sz w:val="32"/>
                <w:szCs w:val="32"/>
              </w:rPr>
              <w:t>请详见附件</w:t>
            </w:r>
          </w:p>
        </w:tc>
        <w:tc>
          <w:tcPr>
            <w:tcW w:w="2765" w:type="dxa"/>
            <w:vAlign w:val="center"/>
          </w:tcPr>
          <w:p w:rsidR="00171399" w:rsidRDefault="00AD1E28">
            <w:pPr>
              <w:spacing w:line="440" w:lineRule="exact"/>
              <w:jc w:val="center"/>
              <w:rPr>
                <w:rFonts w:ascii="仿宋_GB2312" w:eastAsia="仿宋_GB2312"/>
                <w:sz w:val="32"/>
                <w:szCs w:val="32"/>
              </w:rPr>
            </w:pPr>
            <w:r>
              <w:rPr>
                <w:rFonts w:ascii="仿宋_GB2312" w:eastAsia="仿宋_GB2312"/>
                <w:sz w:val="32"/>
                <w:szCs w:val="32"/>
              </w:rPr>
              <w:t>请详见附件</w:t>
            </w:r>
          </w:p>
        </w:tc>
        <w:tc>
          <w:tcPr>
            <w:tcW w:w="1901" w:type="dxa"/>
            <w:vAlign w:val="center"/>
          </w:tcPr>
          <w:p w:rsidR="00171399" w:rsidRDefault="00AD1E28">
            <w:pPr>
              <w:spacing w:line="440" w:lineRule="exact"/>
              <w:jc w:val="center"/>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万元</w:t>
            </w:r>
          </w:p>
        </w:tc>
      </w:tr>
    </w:tbl>
    <w:p w:rsidR="00171399" w:rsidRDefault="00AD1E28">
      <w:pPr>
        <w:spacing w:line="600" w:lineRule="exact"/>
        <w:ind w:firstLineChars="200" w:firstLine="640"/>
        <w:rPr>
          <w:rFonts w:ascii="黑体" w:eastAsia="黑体" w:hAnsi="黑体"/>
          <w:sz w:val="32"/>
          <w:szCs w:val="32"/>
        </w:rPr>
      </w:pPr>
      <w:r>
        <w:rPr>
          <w:rFonts w:ascii="黑体" w:eastAsia="黑体" w:hAnsi="黑体" w:hint="eastAsia"/>
          <w:sz w:val="32"/>
          <w:szCs w:val="32"/>
        </w:rPr>
        <w:t>四、询价采购公告发布及投标截止时间</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公告发布时间：</w:t>
      </w:r>
      <w:r>
        <w:rPr>
          <w:rFonts w:ascii="仿宋_GB2312" w:eastAsia="仿宋_GB2312" w:hAnsi="微软雅黑" w:hint="eastAsia"/>
          <w:sz w:val="32"/>
          <w:szCs w:val="32"/>
        </w:rPr>
        <w:t>2019</w:t>
      </w:r>
      <w:r>
        <w:rPr>
          <w:rFonts w:ascii="仿宋_GB2312" w:eastAsia="仿宋_GB2312" w:hAnsi="微软雅黑" w:hint="eastAsia"/>
          <w:sz w:val="32"/>
          <w:szCs w:val="32"/>
        </w:rPr>
        <w:t>年</w:t>
      </w:r>
      <w:r w:rsidR="0059460C">
        <w:rPr>
          <w:rFonts w:ascii="仿宋_GB2312" w:eastAsia="仿宋_GB2312" w:hAnsi="微软雅黑" w:hint="eastAsia"/>
          <w:sz w:val="32"/>
          <w:szCs w:val="32"/>
        </w:rPr>
        <w:t>10</w:t>
      </w:r>
      <w:r>
        <w:rPr>
          <w:rFonts w:ascii="仿宋_GB2312" w:eastAsia="仿宋_GB2312" w:hAnsi="微软雅黑" w:hint="eastAsia"/>
          <w:sz w:val="32"/>
          <w:szCs w:val="32"/>
        </w:rPr>
        <w:t>月</w:t>
      </w:r>
      <w:r w:rsidR="0059460C">
        <w:rPr>
          <w:rFonts w:ascii="仿宋_GB2312" w:eastAsia="仿宋_GB2312" w:hAnsi="微软雅黑" w:hint="eastAsia"/>
          <w:sz w:val="32"/>
          <w:szCs w:val="32"/>
        </w:rPr>
        <w:t>9</w:t>
      </w:r>
      <w:r>
        <w:rPr>
          <w:rFonts w:ascii="仿宋_GB2312" w:eastAsia="仿宋_GB2312" w:hAnsi="微软雅黑" w:hint="eastAsia"/>
          <w:sz w:val="32"/>
          <w:szCs w:val="32"/>
        </w:rPr>
        <w:t>日至</w:t>
      </w:r>
      <w:r>
        <w:rPr>
          <w:rFonts w:ascii="仿宋_GB2312" w:eastAsia="仿宋_GB2312" w:hAnsi="微软雅黑" w:hint="eastAsia"/>
          <w:sz w:val="32"/>
          <w:szCs w:val="32"/>
        </w:rPr>
        <w:t>2019</w:t>
      </w:r>
      <w:r>
        <w:rPr>
          <w:rFonts w:ascii="仿宋_GB2312" w:eastAsia="仿宋_GB2312" w:hAnsi="微软雅黑" w:hint="eastAsia"/>
          <w:sz w:val="32"/>
          <w:szCs w:val="32"/>
        </w:rPr>
        <w:t>年</w:t>
      </w:r>
      <w:r w:rsidR="0059460C">
        <w:rPr>
          <w:rFonts w:ascii="仿宋_GB2312" w:eastAsia="仿宋_GB2312" w:hAnsi="微软雅黑" w:hint="eastAsia"/>
          <w:sz w:val="32"/>
          <w:szCs w:val="32"/>
        </w:rPr>
        <w:t>10</w:t>
      </w:r>
      <w:r>
        <w:rPr>
          <w:rFonts w:ascii="仿宋_GB2312" w:eastAsia="仿宋_GB2312" w:hAnsi="微软雅黑" w:hint="eastAsia"/>
          <w:sz w:val="32"/>
          <w:szCs w:val="32"/>
        </w:rPr>
        <w:t>月</w:t>
      </w:r>
      <w:r w:rsidR="0059460C">
        <w:rPr>
          <w:rFonts w:ascii="仿宋_GB2312" w:eastAsia="仿宋_GB2312" w:hAnsi="微软雅黑" w:hint="eastAsia"/>
          <w:sz w:val="32"/>
          <w:szCs w:val="32"/>
        </w:rPr>
        <w:t>15</w:t>
      </w:r>
      <w:r>
        <w:rPr>
          <w:rFonts w:ascii="仿宋_GB2312" w:eastAsia="仿宋_GB2312" w:hAnsi="微软雅黑" w:hint="eastAsia"/>
          <w:sz w:val="32"/>
          <w:szCs w:val="32"/>
        </w:rPr>
        <w:t>日。</w:t>
      </w:r>
    </w:p>
    <w:p w:rsidR="00171399" w:rsidRDefault="00AD1E28">
      <w:pPr>
        <w:spacing w:line="600" w:lineRule="exact"/>
        <w:ind w:firstLineChars="200" w:firstLine="640"/>
        <w:rPr>
          <w:rFonts w:ascii="黑体" w:eastAsia="黑体" w:hAnsi="黑体"/>
          <w:sz w:val="32"/>
          <w:szCs w:val="32"/>
        </w:rPr>
      </w:pPr>
      <w:r>
        <w:rPr>
          <w:rFonts w:ascii="仿宋_GB2312" w:eastAsia="仿宋_GB2312" w:hAnsi="微软雅黑" w:hint="eastAsia"/>
          <w:sz w:val="32"/>
          <w:szCs w:val="32"/>
        </w:rPr>
        <w:t>投标截止时间：</w:t>
      </w:r>
      <w:r>
        <w:rPr>
          <w:rFonts w:ascii="仿宋_GB2312" w:eastAsia="仿宋_GB2312" w:hAnsi="微软雅黑" w:hint="eastAsia"/>
          <w:sz w:val="32"/>
          <w:szCs w:val="32"/>
        </w:rPr>
        <w:t>2019</w:t>
      </w:r>
      <w:r>
        <w:rPr>
          <w:rFonts w:ascii="仿宋_GB2312" w:eastAsia="仿宋_GB2312" w:hAnsi="微软雅黑" w:hint="eastAsia"/>
          <w:sz w:val="32"/>
          <w:szCs w:val="32"/>
        </w:rPr>
        <w:t>年</w:t>
      </w:r>
      <w:r w:rsidR="0059460C">
        <w:rPr>
          <w:rFonts w:ascii="仿宋_GB2312" w:eastAsia="仿宋_GB2312" w:hAnsi="微软雅黑" w:hint="eastAsia"/>
          <w:sz w:val="32"/>
          <w:szCs w:val="32"/>
        </w:rPr>
        <w:t>10</w:t>
      </w:r>
      <w:r>
        <w:rPr>
          <w:rFonts w:ascii="仿宋_GB2312" w:eastAsia="仿宋_GB2312" w:hAnsi="微软雅黑" w:hint="eastAsia"/>
          <w:sz w:val="32"/>
          <w:szCs w:val="32"/>
        </w:rPr>
        <w:t>月</w:t>
      </w:r>
      <w:r w:rsidR="0059460C">
        <w:rPr>
          <w:rFonts w:ascii="仿宋_GB2312" w:eastAsia="仿宋_GB2312" w:hAnsi="微软雅黑" w:hint="eastAsia"/>
          <w:sz w:val="32"/>
          <w:szCs w:val="32"/>
        </w:rPr>
        <w:t>15</w:t>
      </w:r>
      <w:bookmarkStart w:id="0" w:name="_GoBack"/>
      <w:bookmarkEnd w:id="0"/>
      <w:r>
        <w:rPr>
          <w:rFonts w:ascii="仿宋_GB2312" w:eastAsia="仿宋_GB2312" w:hAnsi="微软雅黑" w:hint="eastAsia"/>
          <w:sz w:val="32"/>
          <w:szCs w:val="32"/>
        </w:rPr>
        <w:t>日</w:t>
      </w:r>
    </w:p>
    <w:p w:rsidR="00171399" w:rsidRDefault="00AD1E28">
      <w:pPr>
        <w:spacing w:line="600" w:lineRule="exact"/>
        <w:ind w:firstLineChars="200" w:firstLine="640"/>
        <w:rPr>
          <w:rFonts w:ascii="黑体" w:eastAsia="黑体" w:hAnsi="黑体"/>
          <w:sz w:val="32"/>
          <w:szCs w:val="32"/>
        </w:rPr>
      </w:pPr>
      <w:r>
        <w:rPr>
          <w:rFonts w:ascii="黑体" w:eastAsia="黑体" w:hAnsi="黑体" w:hint="eastAsia"/>
          <w:sz w:val="32"/>
          <w:szCs w:val="32"/>
        </w:rPr>
        <w:t>五、递交报价文件及开标时间、地点及相关要求</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、采购单位收到供应商报名后，将电话通知开标时间和地点。</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、供应商询价采购报价现场应提交的资料：</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2.1</w:t>
      </w:r>
      <w:r>
        <w:rPr>
          <w:rFonts w:ascii="仿宋_GB2312" w:eastAsia="仿宋_GB2312" w:hAnsi="微软雅黑" w:hint="eastAsia"/>
          <w:sz w:val="32"/>
          <w:szCs w:val="32"/>
        </w:rPr>
        <w:t>供应商的营业执照复印件（盖章），税务登记证副本原件（五证合一的只须提供统一社会信用代码证书原件）。</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2.2</w:t>
      </w:r>
      <w:r>
        <w:rPr>
          <w:rFonts w:ascii="仿宋_GB2312" w:eastAsia="仿宋_GB2312" w:hAnsi="微软雅黑" w:hint="eastAsia"/>
          <w:sz w:val="32"/>
          <w:szCs w:val="32"/>
        </w:rPr>
        <w:t>相关资格资质证明材料复印件一套（加盖公章，采</w:t>
      </w:r>
      <w:r>
        <w:rPr>
          <w:rFonts w:ascii="仿宋_GB2312" w:eastAsia="仿宋_GB2312" w:hAnsi="微软雅黑" w:hint="eastAsia"/>
          <w:sz w:val="32"/>
          <w:szCs w:val="32"/>
        </w:rPr>
        <w:lastRenderedPageBreak/>
        <w:t>购单位留存）。</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2.3</w:t>
      </w:r>
      <w:r>
        <w:rPr>
          <w:rFonts w:ascii="仿宋_GB2312" w:eastAsia="仿宋_GB2312" w:hAnsi="微软雅黑" w:hint="eastAsia"/>
          <w:sz w:val="32"/>
          <w:szCs w:val="32"/>
        </w:rPr>
        <w:t>根据采购服务内容的具体报价单（加盖公章）。</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2.4</w:t>
      </w:r>
      <w:r>
        <w:rPr>
          <w:rFonts w:ascii="仿宋_GB2312" w:eastAsia="仿宋_GB2312" w:hAnsi="微软雅黑" w:hint="eastAsia"/>
          <w:sz w:val="32"/>
          <w:szCs w:val="32"/>
        </w:rPr>
        <w:t>不能提供或提供不全的，采购单位将不予接收。</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采购单位组织评审委员会将综合供应商的标书和报价等情况进行评审。</w:t>
      </w:r>
    </w:p>
    <w:p w:rsidR="00171399" w:rsidRDefault="00AD1E28">
      <w:pPr>
        <w:spacing w:line="600" w:lineRule="exact"/>
        <w:ind w:firstLineChars="200" w:firstLine="640"/>
        <w:rPr>
          <w:rFonts w:ascii="黑体" w:eastAsia="黑体" w:hAnsi="黑体"/>
          <w:sz w:val="32"/>
          <w:szCs w:val="32"/>
        </w:rPr>
      </w:pPr>
      <w:r>
        <w:rPr>
          <w:rFonts w:ascii="黑体" w:eastAsia="黑体" w:hAnsi="黑体" w:hint="eastAsia"/>
          <w:sz w:val="32"/>
          <w:szCs w:val="32"/>
        </w:rPr>
        <w:t>六、联系方式</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采购人：杭州市</w:t>
      </w:r>
      <w:r>
        <w:rPr>
          <w:rFonts w:ascii="仿宋_GB2312" w:eastAsia="仿宋_GB2312" w:hAnsi="微软雅黑" w:hint="eastAsia"/>
          <w:sz w:val="32"/>
          <w:szCs w:val="32"/>
        </w:rPr>
        <w:t>档案馆资源建设处</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联系人：杨雪辉</w:t>
      </w: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联系地址：杭州市香</w:t>
      </w:r>
      <w:proofErr w:type="gramStart"/>
      <w:r>
        <w:rPr>
          <w:rFonts w:ascii="仿宋_GB2312" w:eastAsia="仿宋_GB2312" w:hAnsi="微软雅黑" w:hint="eastAsia"/>
          <w:sz w:val="32"/>
          <w:szCs w:val="32"/>
        </w:rPr>
        <w:t>积寺路</w:t>
      </w:r>
      <w:proofErr w:type="gramEnd"/>
      <w:r>
        <w:rPr>
          <w:rFonts w:ascii="仿宋_GB2312" w:eastAsia="仿宋_GB2312" w:hAnsi="微软雅黑" w:hint="eastAsia"/>
          <w:sz w:val="32"/>
          <w:szCs w:val="32"/>
        </w:rPr>
        <w:t>3</w:t>
      </w:r>
      <w:r>
        <w:rPr>
          <w:rFonts w:ascii="仿宋_GB2312" w:eastAsia="仿宋_GB2312" w:hAnsi="微软雅黑" w:hint="eastAsia"/>
          <w:sz w:val="32"/>
          <w:szCs w:val="32"/>
        </w:rPr>
        <w:t>号</w:t>
      </w:r>
    </w:p>
    <w:p w:rsidR="00171399" w:rsidRDefault="00AD1E28">
      <w:pPr>
        <w:spacing w:line="600" w:lineRule="exact"/>
        <w:ind w:firstLineChars="200" w:firstLine="640"/>
        <w:rPr>
          <w:rFonts w:ascii="仿宋_GB2312" w:eastAsia="仿宋_GB2312" w:hAnsi="微软雅黑"/>
          <w:color w:val="FF0000"/>
          <w:sz w:val="32"/>
          <w:szCs w:val="32"/>
        </w:rPr>
      </w:pPr>
      <w:r>
        <w:rPr>
          <w:rFonts w:ascii="仿宋_GB2312" w:eastAsia="仿宋_GB2312" w:hAnsi="微软雅黑" w:hint="eastAsia"/>
          <w:sz w:val="32"/>
          <w:szCs w:val="32"/>
        </w:rPr>
        <w:t>联系电话：</w:t>
      </w:r>
      <w:r>
        <w:rPr>
          <w:rFonts w:ascii="仿宋_GB2312" w:eastAsia="仿宋_GB2312" w:hAnsi="微软雅黑" w:hint="eastAsia"/>
          <w:sz w:val="32"/>
          <w:szCs w:val="32"/>
        </w:rPr>
        <w:t>85370036   13777828648</w:t>
      </w:r>
    </w:p>
    <w:p w:rsidR="00171399" w:rsidRDefault="00AD1E28">
      <w:pPr>
        <w:spacing w:line="600" w:lineRule="exact"/>
        <w:ind w:firstLineChars="200" w:firstLine="640"/>
        <w:rPr>
          <w:color w:val="FF0000"/>
        </w:rPr>
      </w:pPr>
      <w:r>
        <w:rPr>
          <w:rFonts w:ascii="仿宋_GB2312" w:eastAsia="仿宋_GB2312" w:hAnsi="微软雅黑" w:hint="eastAsia"/>
          <w:sz w:val="32"/>
          <w:szCs w:val="32"/>
        </w:rPr>
        <w:t>电子信箱：</w:t>
      </w:r>
      <w:r>
        <w:rPr>
          <w:rFonts w:ascii="仿宋_GB2312" w:eastAsia="仿宋_GB2312" w:hAnsi="微软雅黑" w:hint="eastAsia"/>
          <w:sz w:val="32"/>
          <w:szCs w:val="32"/>
        </w:rPr>
        <w:t>269857933@qq.com</w:t>
      </w:r>
    </w:p>
    <w:p w:rsidR="00171399" w:rsidRDefault="00171399">
      <w:pPr>
        <w:spacing w:line="600" w:lineRule="exact"/>
        <w:ind w:firstLineChars="200" w:firstLine="420"/>
      </w:pPr>
    </w:p>
    <w:p w:rsidR="00171399" w:rsidRDefault="00AD1E28">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附件：杭州市档案馆资料整理项目询价采购要求</w:t>
      </w:r>
    </w:p>
    <w:p w:rsidR="00171399" w:rsidRDefault="00171399">
      <w:pPr>
        <w:spacing w:line="600" w:lineRule="exact"/>
        <w:ind w:firstLineChars="200" w:firstLine="640"/>
        <w:rPr>
          <w:rFonts w:ascii="楷体_GB2312" w:eastAsia="楷体_GB2312" w:hAnsi="仿宋"/>
          <w:sz w:val="32"/>
          <w:szCs w:val="32"/>
        </w:rPr>
      </w:pPr>
    </w:p>
    <w:p w:rsidR="00171399" w:rsidRDefault="00171399">
      <w:pPr>
        <w:spacing w:line="600" w:lineRule="exact"/>
        <w:ind w:firstLineChars="200" w:firstLine="640"/>
        <w:rPr>
          <w:rFonts w:ascii="仿宋_GB2312" w:eastAsia="仿宋_GB2312" w:hAnsi="微软雅黑"/>
          <w:sz w:val="32"/>
          <w:szCs w:val="32"/>
        </w:rPr>
      </w:pPr>
    </w:p>
    <w:p w:rsidR="00171399" w:rsidRDefault="00AD1E28">
      <w:pPr>
        <w:spacing w:line="600" w:lineRule="exact"/>
        <w:ind w:firstLineChars="1639" w:firstLine="5245"/>
        <w:rPr>
          <w:rFonts w:ascii="仿宋_GB2312" w:eastAsia="仿宋_GB2312" w:hAnsi="微软雅黑"/>
          <w:sz w:val="32"/>
          <w:szCs w:val="32"/>
        </w:rPr>
      </w:pPr>
      <w:r>
        <w:rPr>
          <w:rFonts w:ascii="仿宋_GB2312" w:eastAsia="仿宋_GB2312" w:hAnsi="微软雅黑" w:hint="eastAsia"/>
          <w:sz w:val="32"/>
          <w:szCs w:val="32"/>
        </w:rPr>
        <w:t>杭州市档案馆</w:t>
      </w:r>
    </w:p>
    <w:p w:rsidR="00171399" w:rsidRDefault="00AD1E28">
      <w:pPr>
        <w:spacing w:line="600" w:lineRule="exact"/>
        <w:ind w:firstLineChars="1550" w:firstLine="4960"/>
        <w:rPr>
          <w:rFonts w:ascii="仿宋_GB2312" w:eastAsia="仿宋_GB2312" w:hAnsi="微软雅黑"/>
          <w:sz w:val="32"/>
          <w:szCs w:val="32"/>
        </w:rPr>
      </w:pPr>
      <w:r>
        <w:rPr>
          <w:rFonts w:ascii="仿宋_GB2312" w:eastAsia="仿宋_GB2312" w:hAnsi="微软雅黑" w:hint="eastAsia"/>
          <w:sz w:val="32"/>
          <w:szCs w:val="32"/>
        </w:rPr>
        <w:t xml:space="preserve">  2019</w:t>
      </w:r>
      <w:r>
        <w:rPr>
          <w:rFonts w:ascii="仿宋_GB2312" w:eastAsia="仿宋_GB2312" w:hAnsi="微软雅黑" w:hint="eastAsia"/>
          <w:sz w:val="32"/>
          <w:szCs w:val="32"/>
        </w:rPr>
        <w:t>年</w:t>
      </w:r>
      <w:r>
        <w:rPr>
          <w:rFonts w:ascii="仿宋_GB2312" w:eastAsia="仿宋_GB2312" w:hAnsi="微软雅黑" w:hint="eastAsia"/>
          <w:sz w:val="32"/>
          <w:szCs w:val="32"/>
        </w:rPr>
        <w:t>10</w:t>
      </w:r>
      <w:r>
        <w:rPr>
          <w:rFonts w:ascii="仿宋_GB2312" w:eastAsia="仿宋_GB2312" w:hAnsi="微软雅黑" w:hint="eastAsia"/>
          <w:sz w:val="32"/>
          <w:szCs w:val="32"/>
        </w:rPr>
        <w:t>月</w:t>
      </w:r>
      <w:r>
        <w:rPr>
          <w:rFonts w:ascii="仿宋_GB2312" w:eastAsia="仿宋_GB2312" w:hAnsi="微软雅黑" w:hint="eastAsia"/>
          <w:sz w:val="32"/>
          <w:szCs w:val="32"/>
        </w:rPr>
        <w:t>9</w:t>
      </w:r>
      <w:r>
        <w:rPr>
          <w:rFonts w:ascii="仿宋_GB2312" w:eastAsia="仿宋_GB2312" w:hAnsi="微软雅黑" w:hint="eastAsia"/>
          <w:sz w:val="32"/>
          <w:szCs w:val="32"/>
        </w:rPr>
        <w:t>日</w:t>
      </w:r>
    </w:p>
    <w:p w:rsidR="00171399" w:rsidRDefault="00AD1E28">
      <w:pPr>
        <w:spacing w:line="600" w:lineRule="exact"/>
        <w:rPr>
          <w:rFonts w:ascii="仿宋_GB2312" w:eastAsia="仿宋_GB2312" w:hAnsi="仿宋"/>
          <w:sz w:val="32"/>
          <w:szCs w:val="32"/>
        </w:rPr>
      </w:pPr>
      <w:r>
        <w:rPr>
          <w:rFonts w:ascii="仿宋_GB2312" w:eastAsia="仿宋_GB2312" w:hAnsi="仿宋"/>
          <w:sz w:val="32"/>
          <w:szCs w:val="32"/>
        </w:rPr>
        <w:br w:type="page"/>
      </w:r>
    </w:p>
    <w:p w:rsidR="00171399" w:rsidRDefault="00AD1E28">
      <w:pPr>
        <w:spacing w:line="600" w:lineRule="exact"/>
        <w:rPr>
          <w:rFonts w:ascii="黑体" w:eastAsia="黑体" w:hAnsi="黑体"/>
          <w:sz w:val="32"/>
          <w:szCs w:val="32"/>
        </w:rPr>
      </w:pPr>
      <w:r>
        <w:rPr>
          <w:rFonts w:ascii="黑体" w:eastAsia="黑体" w:hAnsi="黑体" w:hint="eastAsia"/>
          <w:sz w:val="32"/>
          <w:szCs w:val="32"/>
        </w:rPr>
        <w:lastRenderedPageBreak/>
        <w:t>附件：</w:t>
      </w:r>
    </w:p>
    <w:p w:rsidR="00171399" w:rsidRDefault="00AD1E28">
      <w:pPr>
        <w:widowControl/>
        <w:spacing w:line="600" w:lineRule="exact"/>
        <w:jc w:val="center"/>
        <w:rPr>
          <w:rFonts w:ascii="方正小标宋_GBK" w:eastAsia="方正小标宋_GBK" w:hAnsi="黑体" w:cs="宋体"/>
          <w:color w:val="222222"/>
          <w:kern w:val="0"/>
          <w:sz w:val="44"/>
          <w:szCs w:val="44"/>
        </w:rPr>
      </w:pPr>
      <w:r>
        <w:rPr>
          <w:rFonts w:ascii="方正小标宋_GBK" w:eastAsia="方正小标宋_GBK" w:hAnsi="黑体" w:cs="宋体" w:hint="eastAsia"/>
          <w:color w:val="222222"/>
          <w:kern w:val="0"/>
          <w:sz w:val="44"/>
          <w:szCs w:val="44"/>
        </w:rPr>
        <w:t>杭州市档案馆征集档案资料整理服务项目</w:t>
      </w:r>
    </w:p>
    <w:p w:rsidR="00171399" w:rsidRDefault="00AD1E28">
      <w:pPr>
        <w:widowControl/>
        <w:spacing w:line="600" w:lineRule="exact"/>
        <w:jc w:val="center"/>
        <w:rPr>
          <w:rFonts w:ascii="方正小标宋_GBK" w:eastAsia="方正小标宋_GBK" w:hAnsi="黑体" w:cs="宋体"/>
          <w:color w:val="222222"/>
          <w:kern w:val="0"/>
          <w:sz w:val="44"/>
          <w:szCs w:val="44"/>
        </w:rPr>
      </w:pPr>
      <w:r>
        <w:rPr>
          <w:rFonts w:ascii="方正小标宋_GBK" w:eastAsia="方正小标宋_GBK" w:hint="eastAsia"/>
          <w:sz w:val="44"/>
          <w:szCs w:val="44"/>
        </w:rPr>
        <w:t>询价采购要求</w:t>
      </w:r>
    </w:p>
    <w:p w:rsidR="00171399" w:rsidRDefault="00171399">
      <w:pPr>
        <w:widowControl/>
        <w:spacing w:line="600" w:lineRule="exact"/>
        <w:ind w:firstLineChars="200" w:firstLine="640"/>
        <w:jc w:val="left"/>
        <w:rPr>
          <w:rFonts w:ascii="仿宋_GB2312" w:eastAsia="仿宋_GB2312" w:hAnsi="仿宋" w:cs="Arial"/>
          <w:color w:val="000000"/>
          <w:kern w:val="0"/>
          <w:sz w:val="32"/>
          <w:szCs w:val="32"/>
        </w:rPr>
      </w:pPr>
    </w:p>
    <w:p w:rsidR="00171399" w:rsidRDefault="00AD1E28">
      <w:pPr>
        <w:widowControl/>
        <w:spacing w:line="600" w:lineRule="exact"/>
        <w:ind w:firstLineChars="200" w:firstLine="640"/>
        <w:jc w:val="left"/>
        <w:rPr>
          <w:sz w:val="28"/>
          <w:szCs w:val="28"/>
        </w:rPr>
      </w:pPr>
      <w:r>
        <w:rPr>
          <w:rFonts w:ascii="仿宋_GB2312" w:eastAsia="仿宋_GB2312" w:hint="eastAsia"/>
          <w:sz w:val="32"/>
          <w:szCs w:val="32"/>
        </w:rPr>
        <w:t>为将征集档案资料接收进馆，杭州市档案馆启动采购征集档案资料整理服务项目。</w:t>
      </w:r>
    </w:p>
    <w:p w:rsidR="00171399" w:rsidRDefault="00AD1E28">
      <w:pPr>
        <w:pStyle w:val="1"/>
        <w:widowControl/>
        <w:spacing w:line="600" w:lineRule="exact"/>
        <w:ind w:left="640" w:firstLineChars="0" w:firstLine="0"/>
        <w:jc w:val="left"/>
        <w:rPr>
          <w:rFonts w:ascii="黑体" w:eastAsia="黑体" w:hAnsi="黑体" w:cs="Arial"/>
          <w:kern w:val="0"/>
          <w:sz w:val="32"/>
          <w:szCs w:val="32"/>
        </w:rPr>
      </w:pPr>
      <w:r>
        <w:rPr>
          <w:rFonts w:ascii="黑体" w:eastAsia="黑体" w:hAnsi="黑体" w:cs="Arial" w:hint="eastAsia"/>
          <w:kern w:val="0"/>
          <w:sz w:val="32"/>
          <w:szCs w:val="32"/>
        </w:rPr>
        <w:t>一、采购服务的内容和要求：</w:t>
      </w:r>
    </w:p>
    <w:p w:rsidR="00171399" w:rsidRDefault="00AD1E28">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b/>
          <w:sz w:val="32"/>
          <w:szCs w:val="32"/>
        </w:rPr>
        <w:t>服务内容：</w:t>
      </w:r>
      <w:r>
        <w:rPr>
          <w:rFonts w:ascii="仿宋_GB2312" w:eastAsia="仿宋_GB2312" w:hint="eastAsia"/>
          <w:bCs/>
          <w:sz w:val="32"/>
          <w:szCs w:val="32"/>
        </w:rPr>
        <w:t>需</w:t>
      </w:r>
      <w:r>
        <w:rPr>
          <w:rFonts w:ascii="仿宋_GB2312" w:eastAsia="仿宋_GB2312" w:hint="eastAsia"/>
          <w:sz w:val="32"/>
          <w:szCs w:val="32"/>
        </w:rPr>
        <w:t>整理征集档案资料数量在</w:t>
      </w:r>
      <w:r>
        <w:rPr>
          <w:rFonts w:ascii="仿宋_GB2312" w:eastAsia="仿宋_GB2312" w:hint="eastAsia"/>
          <w:sz w:val="32"/>
          <w:szCs w:val="32"/>
        </w:rPr>
        <w:t>3000</w:t>
      </w:r>
      <w:r>
        <w:rPr>
          <w:rFonts w:ascii="仿宋_GB2312" w:eastAsia="仿宋_GB2312" w:hint="eastAsia"/>
          <w:sz w:val="32"/>
          <w:szCs w:val="32"/>
        </w:rPr>
        <w:t>件以上，种类有照片、音视频、实物、资料、文书等。要求供应商派一至两人长期驻守杭州市档案馆进行征集档案资料的整理。</w:t>
      </w:r>
    </w:p>
    <w:p w:rsidR="00171399" w:rsidRDefault="00AD1E28">
      <w:pPr>
        <w:widowControl/>
        <w:spacing w:line="360" w:lineRule="auto"/>
        <w:ind w:firstLineChars="200" w:firstLine="640"/>
        <w:jc w:val="left"/>
        <w:rPr>
          <w:rFonts w:ascii="仿宋_GB2312" w:eastAsia="仿宋_GB2312"/>
          <w:b/>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b/>
          <w:sz w:val="32"/>
          <w:szCs w:val="32"/>
        </w:rPr>
        <w:t>征集档案资料整理要求：</w:t>
      </w:r>
    </w:p>
    <w:p w:rsidR="00171399" w:rsidRDefault="00AD1E28">
      <w:pPr>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1</w:t>
      </w:r>
      <w:r>
        <w:rPr>
          <w:rFonts w:ascii="仿宋_GB2312" w:eastAsia="仿宋_GB2312" w:hint="eastAsia"/>
          <w:b/>
          <w:sz w:val="32"/>
          <w:szCs w:val="32"/>
        </w:rPr>
        <w:t>）照片的整理和著录</w:t>
      </w:r>
      <w:r>
        <w:rPr>
          <w:rFonts w:ascii="仿宋_GB2312" w:eastAsia="仿宋_GB2312" w:hint="eastAsia"/>
          <w:b/>
          <w:sz w:val="32"/>
          <w:szCs w:val="32"/>
        </w:rPr>
        <w:t>:</w:t>
      </w:r>
      <w:r>
        <w:rPr>
          <w:rFonts w:ascii="仿宋_GB2312" w:eastAsia="仿宋_GB2312" w:hint="eastAsia"/>
          <w:sz w:val="32"/>
          <w:szCs w:val="32"/>
        </w:rPr>
        <w:t>根据《照片档案管理规范》</w:t>
      </w:r>
      <w:r>
        <w:rPr>
          <w:rFonts w:ascii="仿宋_GB2312" w:eastAsia="仿宋_GB2312" w:hint="eastAsia"/>
          <w:sz w:val="32"/>
          <w:szCs w:val="32"/>
        </w:rPr>
        <w:t>GB/T11821-2002</w:t>
      </w:r>
      <w:r>
        <w:rPr>
          <w:rFonts w:ascii="仿宋_GB2312" w:eastAsia="仿宋_GB2312" w:hint="eastAsia"/>
          <w:sz w:val="32"/>
          <w:szCs w:val="32"/>
        </w:rPr>
        <w:t>、《数码照片归档与管理规范》</w:t>
      </w:r>
      <w:r>
        <w:rPr>
          <w:rFonts w:ascii="仿宋_GB2312" w:eastAsia="仿宋_GB2312" w:hint="eastAsia"/>
          <w:sz w:val="32"/>
          <w:szCs w:val="32"/>
        </w:rPr>
        <w:t>DA/750-2014</w:t>
      </w:r>
      <w:r>
        <w:rPr>
          <w:rFonts w:ascii="仿宋_GB2312" w:eastAsia="仿宋_GB2312" w:hint="eastAsia"/>
          <w:sz w:val="32"/>
          <w:szCs w:val="32"/>
        </w:rPr>
        <w:t>及杭州市档案馆相关要求，实体照片和数码照片进行整理，并根据杭州市档案馆数字档案管理处的要求进行目录著录。</w:t>
      </w:r>
    </w:p>
    <w:p w:rsidR="00171399" w:rsidRDefault="00AD1E28">
      <w:pPr>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）录像带、音视频的整理和著录：</w:t>
      </w:r>
      <w:r>
        <w:rPr>
          <w:rFonts w:ascii="仿宋_GB2312" w:eastAsia="仿宋_GB2312" w:hint="eastAsia"/>
          <w:sz w:val="32"/>
          <w:szCs w:val="32"/>
        </w:rPr>
        <w:t>实体进行分类、排序、编号，档</w:t>
      </w:r>
      <w:proofErr w:type="gramStart"/>
      <w:r>
        <w:rPr>
          <w:rFonts w:ascii="仿宋_GB2312" w:eastAsia="仿宋_GB2312" w:hint="eastAsia"/>
          <w:sz w:val="32"/>
          <w:szCs w:val="32"/>
        </w:rPr>
        <w:t>号结构</w:t>
      </w:r>
      <w:proofErr w:type="gramEnd"/>
      <w:r>
        <w:rPr>
          <w:rFonts w:ascii="仿宋_GB2312" w:eastAsia="仿宋_GB2312" w:hint="eastAsia"/>
          <w:sz w:val="32"/>
          <w:szCs w:val="32"/>
        </w:rPr>
        <w:t>为：全宗号</w:t>
      </w:r>
      <w:r>
        <w:rPr>
          <w:rFonts w:ascii="仿宋_GB2312" w:eastAsia="仿宋_GB2312" w:hint="eastAsia"/>
          <w:sz w:val="32"/>
          <w:szCs w:val="32"/>
        </w:rPr>
        <w:t>-</w:t>
      </w:r>
      <w:r>
        <w:rPr>
          <w:rFonts w:ascii="仿宋_GB2312" w:eastAsia="仿宋_GB2312" w:hint="eastAsia"/>
          <w:sz w:val="32"/>
          <w:szCs w:val="32"/>
        </w:rPr>
        <w:t>目录号</w:t>
      </w:r>
      <w:r>
        <w:rPr>
          <w:rFonts w:ascii="仿宋_GB2312" w:eastAsia="仿宋_GB2312" w:hint="eastAsia"/>
          <w:sz w:val="32"/>
          <w:szCs w:val="32"/>
        </w:rPr>
        <w:t>-</w:t>
      </w:r>
      <w:r>
        <w:rPr>
          <w:rFonts w:ascii="仿宋_GB2312" w:eastAsia="仿宋_GB2312" w:hint="eastAsia"/>
          <w:sz w:val="32"/>
          <w:szCs w:val="32"/>
        </w:rPr>
        <w:t>顺序号。包装盒上加贴</w:t>
      </w:r>
      <w:r>
        <w:rPr>
          <w:rFonts w:ascii="仿宋_GB2312" w:eastAsia="仿宋_GB2312" w:hint="eastAsia"/>
          <w:sz w:val="32"/>
          <w:szCs w:val="32"/>
        </w:rPr>
        <w:t>封面，封面题名填写格式：全宗名称</w:t>
      </w:r>
      <w:r>
        <w:rPr>
          <w:rFonts w:ascii="仿宋_GB2312" w:eastAsia="仿宋_GB2312" w:hint="eastAsia"/>
          <w:sz w:val="32"/>
          <w:szCs w:val="32"/>
        </w:rPr>
        <w:t>+</w:t>
      </w:r>
      <w:r>
        <w:rPr>
          <w:rFonts w:ascii="仿宋_GB2312" w:eastAsia="仿宋_GB2312" w:hint="eastAsia"/>
          <w:sz w:val="32"/>
          <w:szCs w:val="32"/>
        </w:rPr>
        <w:t>关于</w:t>
      </w:r>
      <w:r>
        <w:rPr>
          <w:rFonts w:ascii="仿宋_GB2312" w:eastAsia="仿宋_GB2312" w:hint="eastAsia"/>
          <w:sz w:val="32"/>
          <w:szCs w:val="32"/>
        </w:rPr>
        <w:t>+</w:t>
      </w:r>
      <w:r>
        <w:rPr>
          <w:rFonts w:ascii="仿宋_GB2312" w:eastAsia="仿宋_GB2312" w:hint="eastAsia"/>
          <w:sz w:val="32"/>
          <w:szCs w:val="32"/>
        </w:rPr>
        <w:t>问题</w:t>
      </w:r>
      <w:r>
        <w:rPr>
          <w:rFonts w:ascii="仿宋_GB2312" w:eastAsia="仿宋_GB2312" w:hint="eastAsia"/>
          <w:sz w:val="32"/>
          <w:szCs w:val="32"/>
        </w:rPr>
        <w:t>+</w:t>
      </w:r>
      <w:r>
        <w:rPr>
          <w:rFonts w:ascii="仿宋_GB2312" w:eastAsia="仿宋_GB2312" w:hint="eastAsia"/>
          <w:sz w:val="32"/>
          <w:szCs w:val="32"/>
        </w:rPr>
        <w:t>的录音（录像）。数据按要求备份。</w:t>
      </w:r>
    </w:p>
    <w:p w:rsidR="00171399" w:rsidRDefault="00AD1E28">
      <w:pPr>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3</w:t>
      </w:r>
      <w:r>
        <w:rPr>
          <w:rFonts w:ascii="仿宋_GB2312" w:eastAsia="仿宋_GB2312" w:hint="eastAsia"/>
          <w:b/>
          <w:sz w:val="32"/>
          <w:szCs w:val="32"/>
        </w:rPr>
        <w:t>）实物的整理和著录：</w:t>
      </w:r>
      <w:r>
        <w:rPr>
          <w:rFonts w:ascii="仿宋_GB2312" w:eastAsia="仿宋_GB2312" w:hint="eastAsia"/>
          <w:sz w:val="32"/>
          <w:szCs w:val="32"/>
        </w:rPr>
        <w:t>按“件”进行整理，档</w:t>
      </w:r>
      <w:proofErr w:type="gramStart"/>
      <w:r>
        <w:rPr>
          <w:rFonts w:ascii="仿宋_GB2312" w:eastAsia="仿宋_GB2312" w:hint="eastAsia"/>
          <w:sz w:val="32"/>
          <w:szCs w:val="32"/>
        </w:rPr>
        <w:t>号结构</w:t>
      </w:r>
      <w:proofErr w:type="gramEnd"/>
      <w:r>
        <w:rPr>
          <w:rFonts w:ascii="仿宋_GB2312" w:eastAsia="仿宋_GB2312" w:hint="eastAsia"/>
          <w:sz w:val="32"/>
          <w:szCs w:val="32"/>
        </w:rPr>
        <w:t>为：全宗号</w:t>
      </w:r>
      <w:r>
        <w:rPr>
          <w:rFonts w:ascii="仿宋_GB2312" w:eastAsia="仿宋_GB2312" w:hint="eastAsia"/>
          <w:sz w:val="32"/>
          <w:szCs w:val="32"/>
        </w:rPr>
        <w:t>-</w:t>
      </w:r>
      <w:r>
        <w:rPr>
          <w:rFonts w:ascii="仿宋_GB2312" w:eastAsia="仿宋_GB2312" w:hint="eastAsia"/>
          <w:sz w:val="32"/>
          <w:szCs w:val="32"/>
        </w:rPr>
        <w:t>目录号</w:t>
      </w:r>
      <w:r>
        <w:rPr>
          <w:rFonts w:ascii="仿宋_GB2312" w:eastAsia="仿宋_GB2312" w:hint="eastAsia"/>
          <w:sz w:val="32"/>
          <w:szCs w:val="32"/>
        </w:rPr>
        <w:t>-</w:t>
      </w:r>
      <w:r>
        <w:rPr>
          <w:rFonts w:ascii="仿宋_GB2312" w:eastAsia="仿宋_GB2312" w:hint="eastAsia"/>
          <w:sz w:val="32"/>
          <w:szCs w:val="32"/>
        </w:rPr>
        <w:t>案卷号（件号）。有需要的进行拍照，照片以实物档号命名，与实物保持一致。</w:t>
      </w:r>
    </w:p>
    <w:p w:rsidR="00171399" w:rsidRDefault="00AD1E28">
      <w:pPr>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4</w:t>
      </w:r>
      <w:r>
        <w:rPr>
          <w:rFonts w:ascii="仿宋_GB2312" w:eastAsia="仿宋_GB2312" w:hint="eastAsia"/>
          <w:b/>
          <w:sz w:val="32"/>
          <w:szCs w:val="32"/>
        </w:rPr>
        <w:t>）资料的整理、装订和著录：</w:t>
      </w:r>
      <w:r>
        <w:rPr>
          <w:rFonts w:ascii="仿宋_GB2312" w:eastAsia="仿宋_GB2312" w:hint="eastAsia"/>
          <w:sz w:val="32"/>
          <w:szCs w:val="32"/>
        </w:rPr>
        <w:t>将资料分类、编号，</w:t>
      </w:r>
      <w:r>
        <w:rPr>
          <w:rFonts w:ascii="仿宋_GB2312" w:eastAsia="仿宋_GB2312" w:hint="eastAsia"/>
          <w:sz w:val="32"/>
          <w:szCs w:val="32"/>
        </w:rPr>
        <w:lastRenderedPageBreak/>
        <w:t>并将相关信息录入“网上档案馆”系统。部分散装资料根据需要进行装订或装盒。</w:t>
      </w:r>
    </w:p>
    <w:p w:rsidR="00171399" w:rsidRDefault="00AD1E28">
      <w:pPr>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5</w:t>
      </w:r>
      <w:r>
        <w:rPr>
          <w:rFonts w:ascii="仿宋_GB2312" w:eastAsia="仿宋_GB2312" w:hint="eastAsia"/>
          <w:b/>
          <w:sz w:val="32"/>
          <w:szCs w:val="32"/>
        </w:rPr>
        <w:t>）电子资料的整理和著录：</w:t>
      </w:r>
      <w:r>
        <w:rPr>
          <w:rFonts w:ascii="仿宋_GB2312" w:eastAsia="仿宋_GB2312" w:hint="eastAsia"/>
          <w:sz w:val="32"/>
          <w:szCs w:val="32"/>
        </w:rPr>
        <w:t>将电子资料进行分类，按要求进行著录，并形成电子目录。</w:t>
      </w:r>
    </w:p>
    <w:p w:rsidR="00171399" w:rsidRDefault="00AD1E28">
      <w:pPr>
        <w:widowControl/>
        <w:wordWrap w:val="0"/>
        <w:ind w:firstLine="640"/>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6</w:t>
      </w:r>
      <w:r>
        <w:rPr>
          <w:rFonts w:ascii="仿宋_GB2312" w:eastAsia="仿宋_GB2312" w:hint="eastAsia"/>
          <w:b/>
          <w:sz w:val="32"/>
          <w:szCs w:val="32"/>
        </w:rPr>
        <w:t>）文书档案的整理和著录：</w:t>
      </w:r>
      <w:r>
        <w:rPr>
          <w:rFonts w:ascii="仿宋_GB2312" w:eastAsia="仿宋_GB2312" w:hint="eastAsia"/>
          <w:sz w:val="32"/>
          <w:szCs w:val="32"/>
        </w:rPr>
        <w:t>参照《文书档案案卷格式》（</w:t>
      </w:r>
      <w:r>
        <w:rPr>
          <w:rFonts w:ascii="仿宋_GB2312" w:eastAsia="仿宋_GB2312" w:hint="eastAsia"/>
          <w:sz w:val="32"/>
          <w:szCs w:val="32"/>
        </w:rPr>
        <w:t>GB/T9705-2008</w:t>
      </w:r>
      <w:r>
        <w:rPr>
          <w:rFonts w:ascii="仿宋_GB2312" w:eastAsia="仿宋_GB2312" w:hint="eastAsia"/>
          <w:sz w:val="32"/>
          <w:szCs w:val="32"/>
        </w:rPr>
        <w:t>）《归</w:t>
      </w:r>
      <w:r>
        <w:rPr>
          <w:rFonts w:ascii="仿宋_GB2312" w:eastAsia="仿宋_GB2312" w:hint="eastAsia"/>
          <w:sz w:val="32"/>
          <w:szCs w:val="32"/>
        </w:rPr>
        <w:t>档文件整理规则》</w:t>
      </w:r>
      <w:r>
        <w:rPr>
          <w:rFonts w:ascii="仿宋_GB2312" w:eastAsia="仿宋_GB2312" w:hint="eastAsia"/>
          <w:sz w:val="32"/>
          <w:szCs w:val="32"/>
        </w:rPr>
        <w:t>(DA/T22-2015)</w:t>
      </w:r>
      <w:r>
        <w:rPr>
          <w:rFonts w:ascii="仿宋_GB2312" w:eastAsia="仿宋_GB2312" w:hint="eastAsia"/>
          <w:sz w:val="32"/>
          <w:szCs w:val="32"/>
        </w:rPr>
        <w:t>执行。</w:t>
      </w:r>
    </w:p>
    <w:p w:rsidR="00171399" w:rsidRDefault="00AD1E28">
      <w:pPr>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7</w:t>
      </w:r>
      <w:r>
        <w:rPr>
          <w:rFonts w:ascii="仿宋_GB2312" w:eastAsia="仿宋_GB2312" w:hint="eastAsia"/>
          <w:b/>
          <w:sz w:val="32"/>
          <w:szCs w:val="32"/>
        </w:rPr>
        <w:t>）文书、照片的数字化扫描要求</w:t>
      </w:r>
      <w:r>
        <w:rPr>
          <w:rFonts w:ascii="仿宋_GB2312" w:eastAsia="仿宋_GB2312" w:hint="eastAsia"/>
          <w:sz w:val="32"/>
          <w:szCs w:val="32"/>
        </w:rPr>
        <w:t>：数字化全部采用彩色模式进行扫描，文书的扫描分辨率应不小于</w:t>
      </w:r>
      <w:r>
        <w:rPr>
          <w:rFonts w:ascii="仿宋_GB2312" w:eastAsia="仿宋_GB2312" w:hint="eastAsia"/>
          <w:sz w:val="32"/>
          <w:szCs w:val="32"/>
        </w:rPr>
        <w:t>300dpi</w:t>
      </w:r>
      <w:r>
        <w:rPr>
          <w:rFonts w:ascii="仿宋_GB2312" w:eastAsia="仿宋_GB2312" w:hint="eastAsia"/>
          <w:sz w:val="32"/>
          <w:szCs w:val="32"/>
        </w:rPr>
        <w:t>，照片档案应不小于</w:t>
      </w:r>
      <w:r>
        <w:rPr>
          <w:rFonts w:ascii="仿宋_GB2312" w:eastAsia="仿宋_GB2312" w:hint="eastAsia"/>
          <w:sz w:val="32"/>
          <w:szCs w:val="32"/>
        </w:rPr>
        <w:t>600dpi</w:t>
      </w:r>
      <w:r>
        <w:rPr>
          <w:rFonts w:ascii="仿宋_GB2312" w:eastAsia="仿宋_GB2312" w:hint="eastAsia"/>
          <w:sz w:val="32"/>
          <w:szCs w:val="32"/>
        </w:rPr>
        <w:t>，如有仿真、出版要求的档案，扫描分辨率应结合幅面、精度等</w:t>
      </w:r>
      <w:r>
        <w:rPr>
          <w:rFonts w:ascii="仿宋_GB2312" w:eastAsia="仿宋_GB2312" w:hint="eastAsia"/>
          <w:sz w:val="32"/>
          <w:szCs w:val="32"/>
        </w:rPr>
        <w:t>,</w:t>
      </w:r>
      <w:r>
        <w:rPr>
          <w:rFonts w:ascii="仿宋_GB2312" w:eastAsia="仿宋_GB2312" w:hint="eastAsia"/>
          <w:sz w:val="32"/>
          <w:szCs w:val="32"/>
        </w:rPr>
        <w:t>具体要求由杭州市档案馆确定；扫描应遵循展现档案原貌的原则，不得对档案页面原有的内容、痕迹及大小进行处理；扫描图像存储格式为</w:t>
      </w:r>
      <w:r>
        <w:rPr>
          <w:rFonts w:ascii="仿宋_GB2312" w:eastAsia="仿宋_GB2312" w:hint="eastAsia"/>
          <w:sz w:val="32"/>
          <w:szCs w:val="32"/>
        </w:rPr>
        <w:t>JPEG</w:t>
      </w:r>
      <w:r>
        <w:rPr>
          <w:rFonts w:ascii="仿宋_GB2312" w:eastAsia="仿宋_GB2312" w:hint="eastAsia"/>
          <w:sz w:val="32"/>
          <w:szCs w:val="32"/>
        </w:rPr>
        <w:t>，同时转换一套多页</w:t>
      </w:r>
      <w:r>
        <w:rPr>
          <w:rFonts w:ascii="仿宋_GB2312" w:eastAsia="仿宋_GB2312" w:hint="eastAsia"/>
          <w:sz w:val="32"/>
          <w:szCs w:val="32"/>
        </w:rPr>
        <w:t>PDF</w:t>
      </w:r>
      <w:r>
        <w:rPr>
          <w:rFonts w:ascii="仿宋_GB2312" w:eastAsia="仿宋_GB2312" w:hint="eastAsia"/>
          <w:sz w:val="32"/>
          <w:szCs w:val="32"/>
        </w:rPr>
        <w:t>格式，其中印刷体文件应进行</w:t>
      </w:r>
      <w:r>
        <w:rPr>
          <w:rFonts w:ascii="仿宋_GB2312" w:eastAsia="仿宋_GB2312" w:hint="eastAsia"/>
          <w:sz w:val="32"/>
          <w:szCs w:val="32"/>
        </w:rPr>
        <w:t>OCR</w:t>
      </w:r>
      <w:r>
        <w:rPr>
          <w:rFonts w:ascii="仿宋_GB2312" w:eastAsia="仿宋_GB2312" w:hint="eastAsia"/>
          <w:sz w:val="32"/>
          <w:szCs w:val="32"/>
        </w:rPr>
        <w:t>识别转换为双层</w:t>
      </w:r>
      <w:r>
        <w:rPr>
          <w:rFonts w:ascii="仿宋_GB2312" w:eastAsia="仿宋_GB2312" w:hint="eastAsia"/>
          <w:sz w:val="32"/>
          <w:szCs w:val="32"/>
        </w:rPr>
        <w:t>PDF</w:t>
      </w:r>
      <w:r>
        <w:rPr>
          <w:rFonts w:ascii="仿宋_GB2312" w:eastAsia="仿宋_GB2312" w:hint="eastAsia"/>
          <w:sz w:val="32"/>
          <w:szCs w:val="32"/>
        </w:rPr>
        <w:t>格式；扫描图像存储为单页文件</w:t>
      </w:r>
      <w:proofErr w:type="gramStart"/>
      <w:r>
        <w:rPr>
          <w:rFonts w:ascii="仿宋_GB2312" w:eastAsia="仿宋_GB2312" w:hint="eastAsia"/>
          <w:sz w:val="32"/>
          <w:szCs w:val="32"/>
        </w:rPr>
        <w:t>时以档号</w:t>
      </w:r>
      <w:proofErr w:type="gramEnd"/>
      <w:r>
        <w:rPr>
          <w:rFonts w:ascii="仿宋_GB2312" w:eastAsia="仿宋_GB2312" w:hint="eastAsia"/>
          <w:sz w:val="32"/>
          <w:szCs w:val="32"/>
        </w:rPr>
        <w:t>与图像流水号的组合方式命名；存</w:t>
      </w:r>
      <w:r>
        <w:rPr>
          <w:rFonts w:ascii="仿宋_GB2312" w:eastAsia="仿宋_GB2312" w:hint="eastAsia"/>
          <w:sz w:val="32"/>
          <w:szCs w:val="32"/>
        </w:rPr>
        <w:t>储为多页文件时，采用该档案的档号命名。</w:t>
      </w:r>
    </w:p>
    <w:p w:rsidR="00171399" w:rsidRDefault="00AD1E28">
      <w:pPr>
        <w:widowControl/>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8</w:t>
      </w:r>
      <w:r>
        <w:rPr>
          <w:rFonts w:ascii="仿宋_GB2312" w:eastAsia="仿宋_GB2312" w:hint="eastAsia"/>
          <w:b/>
          <w:sz w:val="32"/>
          <w:szCs w:val="32"/>
        </w:rPr>
        <w:t>）整理说明和专题目录的编写：</w:t>
      </w:r>
      <w:r>
        <w:rPr>
          <w:rFonts w:ascii="仿宋_GB2312" w:eastAsia="仿宋_GB2312" w:hint="eastAsia"/>
          <w:sz w:val="32"/>
          <w:szCs w:val="32"/>
        </w:rPr>
        <w:t>在杭州市档案馆的指导下，根据实际情况编写征集档案资料整理说明，对整理加工的征集档案资料进行专题资料目录的编写。</w:t>
      </w:r>
    </w:p>
    <w:p w:rsidR="00171399" w:rsidRDefault="00AD1E28">
      <w:pPr>
        <w:widowControl/>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9</w:t>
      </w:r>
      <w:r>
        <w:rPr>
          <w:rFonts w:ascii="仿宋_GB2312" w:eastAsia="仿宋_GB2312" w:hint="eastAsia"/>
          <w:b/>
          <w:sz w:val="32"/>
          <w:szCs w:val="32"/>
        </w:rPr>
        <w:t>）数据挂接：</w:t>
      </w:r>
      <w:r>
        <w:rPr>
          <w:rFonts w:ascii="仿宋_GB2312" w:eastAsia="仿宋_GB2312" w:hint="eastAsia"/>
          <w:sz w:val="32"/>
          <w:szCs w:val="32"/>
        </w:rPr>
        <w:t>所有图像文件须与目录数据一一对应，方便进行挂接。</w:t>
      </w:r>
    </w:p>
    <w:p w:rsidR="00171399" w:rsidRDefault="00AD1E28">
      <w:pPr>
        <w:widowControl/>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w:t>
      </w:r>
      <w:r>
        <w:rPr>
          <w:rFonts w:ascii="仿宋_GB2312" w:eastAsia="仿宋_GB2312" w:hint="eastAsia"/>
          <w:b/>
          <w:sz w:val="32"/>
          <w:szCs w:val="32"/>
        </w:rPr>
        <w:t>10</w:t>
      </w:r>
      <w:r>
        <w:rPr>
          <w:rFonts w:ascii="仿宋_GB2312" w:eastAsia="仿宋_GB2312" w:hint="eastAsia"/>
          <w:b/>
          <w:sz w:val="32"/>
          <w:szCs w:val="32"/>
        </w:rPr>
        <w:t>）质量自检：</w:t>
      </w:r>
      <w:r>
        <w:rPr>
          <w:rFonts w:ascii="仿宋_GB2312" w:eastAsia="仿宋_GB2312" w:hint="eastAsia"/>
          <w:sz w:val="32"/>
          <w:szCs w:val="32"/>
        </w:rPr>
        <w:t>供应商必须建立严格的质量检测体系，对加工的数据进行自检，并形成自检报告。自</w:t>
      </w:r>
      <w:proofErr w:type="gramStart"/>
      <w:r>
        <w:rPr>
          <w:rFonts w:ascii="仿宋_GB2312" w:eastAsia="仿宋_GB2312" w:hint="eastAsia"/>
          <w:sz w:val="32"/>
          <w:szCs w:val="32"/>
        </w:rPr>
        <w:t>检达到</w:t>
      </w:r>
      <w:proofErr w:type="gramEnd"/>
      <w:r>
        <w:rPr>
          <w:rFonts w:ascii="仿宋_GB2312" w:eastAsia="仿宋_GB2312" w:hint="eastAsia"/>
          <w:sz w:val="32"/>
          <w:szCs w:val="32"/>
        </w:rPr>
        <w:t>杭州市档案馆数据质量标准的，才能递交杭州市档案馆验收。供应商需提交严格的质量控制方案，其中内容包括：质量控制目标、质量保障计划、质量保障方案、质量控制流程、质量保障措施等。</w:t>
      </w:r>
    </w:p>
    <w:p w:rsidR="00171399" w:rsidRDefault="00AD1E28">
      <w:pPr>
        <w:widowControl/>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11</w:t>
      </w:r>
      <w:r>
        <w:rPr>
          <w:rFonts w:ascii="仿宋_GB2312" w:eastAsia="仿宋_GB2312" w:hint="eastAsia"/>
          <w:b/>
          <w:sz w:val="32"/>
          <w:szCs w:val="32"/>
        </w:rPr>
        <w:t>）文件存储和备份：</w:t>
      </w:r>
      <w:r>
        <w:rPr>
          <w:rFonts w:ascii="仿宋_GB2312" w:eastAsia="仿宋_GB2312" w:hint="eastAsia"/>
          <w:sz w:val="32"/>
          <w:szCs w:val="32"/>
        </w:rPr>
        <w:t>所有数字图像文件和数码照片根据需要提交</w:t>
      </w:r>
      <w:r>
        <w:rPr>
          <w:rFonts w:ascii="仿宋_GB2312" w:eastAsia="仿宋_GB2312" w:hint="eastAsia"/>
          <w:b/>
          <w:sz w:val="32"/>
          <w:szCs w:val="32"/>
        </w:rPr>
        <w:t>脱机硬盘存储和光盘</w:t>
      </w:r>
      <w:r>
        <w:rPr>
          <w:rFonts w:ascii="仿宋_GB2312" w:eastAsia="仿宋_GB2312" w:hint="eastAsia"/>
          <w:sz w:val="32"/>
          <w:szCs w:val="32"/>
        </w:rPr>
        <w:t>做备份之用。</w:t>
      </w:r>
    </w:p>
    <w:p w:rsidR="00171399" w:rsidRDefault="00AD1E28">
      <w:pPr>
        <w:widowControl/>
        <w:spacing w:line="600" w:lineRule="exact"/>
        <w:ind w:firstLineChars="200" w:firstLine="643"/>
        <w:jc w:val="left"/>
        <w:rPr>
          <w:rFonts w:ascii="仿宋_GB2312" w:eastAsia="仿宋_GB2312"/>
          <w:sz w:val="32"/>
          <w:szCs w:val="32"/>
        </w:rPr>
      </w:pPr>
      <w:r>
        <w:rPr>
          <w:rFonts w:ascii="仿宋_GB2312" w:eastAsia="仿宋_GB2312" w:hint="eastAsia"/>
          <w:b/>
          <w:bCs/>
          <w:sz w:val="32"/>
          <w:szCs w:val="32"/>
        </w:rPr>
        <w:t>光盘质量标准要求：</w:t>
      </w:r>
      <w:r>
        <w:rPr>
          <w:rFonts w:ascii="仿宋_GB2312" w:eastAsia="仿宋_GB2312" w:hint="eastAsia"/>
          <w:sz w:val="32"/>
          <w:szCs w:val="32"/>
        </w:rPr>
        <w:t>(1</w:t>
      </w:r>
      <w:r>
        <w:rPr>
          <w:rFonts w:ascii="仿宋_GB2312" w:eastAsia="仿宋_GB2312" w:hint="eastAsia"/>
          <w:sz w:val="32"/>
          <w:szCs w:val="32"/>
        </w:rPr>
        <w:t>）光盘须为档案级，光盘制作三套，存储档案数据目录和影像信息。</w:t>
      </w:r>
      <w:r>
        <w:rPr>
          <w:rFonts w:ascii="仿宋_GB2312" w:eastAsia="仿宋_GB2312" w:hint="eastAsia"/>
          <w:sz w:val="32"/>
          <w:szCs w:val="32"/>
        </w:rPr>
        <w:t>(2</w:t>
      </w:r>
      <w:r>
        <w:rPr>
          <w:rFonts w:ascii="仿宋_GB2312" w:eastAsia="仿宋_GB2312" w:hint="eastAsia"/>
          <w:sz w:val="32"/>
          <w:szCs w:val="32"/>
        </w:rPr>
        <w:t>）同一份影像信息不得跨越两张光盘，需在同一张光盘内。</w:t>
      </w:r>
      <w:r>
        <w:rPr>
          <w:rFonts w:ascii="仿宋_GB2312" w:eastAsia="仿宋_GB2312" w:hint="eastAsia"/>
          <w:sz w:val="32"/>
          <w:szCs w:val="32"/>
        </w:rPr>
        <w:t>(3</w:t>
      </w:r>
      <w:r>
        <w:rPr>
          <w:rFonts w:ascii="仿宋_GB2312" w:eastAsia="仿宋_GB2312" w:hint="eastAsia"/>
          <w:sz w:val="32"/>
          <w:szCs w:val="32"/>
        </w:rPr>
        <w:t>）光盘表面标示光盘片编号及起止档号。</w:t>
      </w:r>
      <w:r>
        <w:rPr>
          <w:rFonts w:ascii="仿宋_GB2312" w:eastAsia="仿宋_GB2312" w:hint="eastAsia"/>
          <w:sz w:val="32"/>
          <w:szCs w:val="32"/>
        </w:rPr>
        <w:t>(4</w:t>
      </w:r>
      <w:r>
        <w:rPr>
          <w:rFonts w:ascii="仿宋_GB2312" w:eastAsia="仿宋_GB2312" w:hint="eastAsia"/>
          <w:sz w:val="32"/>
          <w:szCs w:val="32"/>
        </w:rPr>
        <w:t>）光盘刻录完成前，须与影像系统档案进行比对一次，以确保无遗漏及正确性。</w:t>
      </w:r>
      <w:r>
        <w:rPr>
          <w:rFonts w:ascii="仿宋_GB2312" w:eastAsia="仿宋_GB2312" w:hint="eastAsia"/>
          <w:sz w:val="32"/>
          <w:szCs w:val="32"/>
        </w:rPr>
        <w:t>(5</w:t>
      </w:r>
      <w:r>
        <w:rPr>
          <w:rFonts w:ascii="仿宋_GB2312" w:eastAsia="仿宋_GB2312" w:hint="eastAsia"/>
          <w:sz w:val="32"/>
          <w:szCs w:val="32"/>
        </w:rPr>
        <w:t>）刻录好的光盘要著录光盘目录数据库，著录项目按杭州市档案馆的要求制定。</w:t>
      </w:r>
    </w:p>
    <w:p w:rsidR="00171399" w:rsidRDefault="00AD1E28">
      <w:pPr>
        <w:snapToGrid w:val="0"/>
        <w:spacing w:line="360" w:lineRule="auto"/>
        <w:ind w:firstLineChars="200" w:firstLine="643"/>
        <w:rPr>
          <w:rFonts w:ascii="仿宋_GB2312" w:eastAsia="仿宋_GB2312"/>
          <w:b/>
          <w:color w:val="000000"/>
          <w:sz w:val="32"/>
          <w:szCs w:val="32"/>
        </w:rPr>
      </w:pPr>
      <w:r>
        <w:rPr>
          <w:rFonts w:ascii="仿宋_GB2312" w:eastAsia="仿宋_GB2312" w:hint="eastAsia"/>
          <w:b/>
          <w:color w:val="000000"/>
          <w:sz w:val="32"/>
          <w:szCs w:val="32"/>
        </w:rPr>
        <w:t>二、</w:t>
      </w:r>
      <w:bookmarkStart w:id="1" w:name="_Toc129773853"/>
      <w:r>
        <w:rPr>
          <w:rFonts w:ascii="仿宋_GB2312" w:eastAsia="仿宋_GB2312" w:hint="eastAsia"/>
          <w:b/>
          <w:color w:val="000000"/>
          <w:sz w:val="32"/>
          <w:szCs w:val="32"/>
        </w:rPr>
        <w:t>安全要求</w:t>
      </w:r>
      <w:bookmarkEnd w:id="1"/>
      <w:r>
        <w:rPr>
          <w:rFonts w:ascii="仿宋_GB2312" w:eastAsia="仿宋_GB2312" w:hint="eastAsia"/>
          <w:b/>
          <w:color w:val="000000"/>
          <w:sz w:val="32"/>
          <w:szCs w:val="32"/>
        </w:rPr>
        <w:t>：</w:t>
      </w:r>
    </w:p>
    <w:p w:rsidR="00171399" w:rsidRDefault="00AD1E28">
      <w:pPr>
        <w:snapToGrid w:val="0"/>
        <w:spacing w:line="360" w:lineRule="auto"/>
        <w:ind w:firstLineChars="200" w:firstLine="643"/>
        <w:rPr>
          <w:rFonts w:ascii="仿宋_GB2312" w:eastAsia="仿宋_GB2312"/>
          <w:color w:val="000000"/>
          <w:sz w:val="32"/>
          <w:szCs w:val="32"/>
        </w:rPr>
      </w:pPr>
      <w:r>
        <w:rPr>
          <w:rFonts w:ascii="仿宋_GB2312" w:eastAsia="仿宋_GB2312" w:hint="eastAsia"/>
          <w:b/>
          <w:color w:val="000000"/>
          <w:sz w:val="32"/>
          <w:szCs w:val="32"/>
        </w:rPr>
        <w:t>1.</w:t>
      </w:r>
      <w:r>
        <w:rPr>
          <w:rFonts w:ascii="仿宋_GB2312" w:eastAsia="仿宋_GB2312" w:hint="eastAsia"/>
          <w:color w:val="000000"/>
          <w:sz w:val="32"/>
          <w:szCs w:val="32"/>
        </w:rPr>
        <w:t>严格遵守《保密守则》及杭州市档案馆的有关规定。</w:t>
      </w:r>
    </w:p>
    <w:p w:rsidR="00171399" w:rsidRDefault="00AD1E28">
      <w:pPr>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供应商应加强对服务人员的保密教育。驻守项目服务人员需签订保密协议。</w:t>
      </w:r>
    </w:p>
    <w:p w:rsidR="00171399" w:rsidRDefault="00AD1E28">
      <w:pPr>
        <w:snapToGrid w:val="0"/>
        <w:spacing w:line="360" w:lineRule="auto"/>
        <w:ind w:firstLineChars="200" w:firstLine="640"/>
        <w:rPr>
          <w:rFonts w:ascii="仿宋_GB2312" w:eastAsia="仿宋_GB2312"/>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所有</w:t>
      </w:r>
      <w:r>
        <w:rPr>
          <w:rFonts w:ascii="仿宋_GB2312" w:eastAsia="仿宋_GB2312" w:hint="eastAsia"/>
          <w:sz w:val="32"/>
          <w:szCs w:val="32"/>
        </w:rPr>
        <w:t>整理工作、数字化扫描加工必须在杭州市档案馆指定的场所内</w:t>
      </w:r>
      <w:r>
        <w:rPr>
          <w:rFonts w:ascii="仿宋_GB2312" w:eastAsia="仿宋_GB2312" w:hint="eastAsia"/>
          <w:sz w:val="32"/>
          <w:szCs w:val="32"/>
        </w:rPr>
        <w:t>进行，确保场所正常秩序和安全。</w:t>
      </w:r>
    </w:p>
    <w:p w:rsidR="00171399" w:rsidRDefault="00AD1E28">
      <w:pPr>
        <w:snapToGrid w:val="0"/>
        <w:spacing w:line="360" w:lineRule="auto"/>
        <w:ind w:firstLineChars="200" w:firstLine="640"/>
        <w:rPr>
          <w:rFonts w:ascii="仿宋_GB2312" w:eastAsia="仿宋_GB2312"/>
          <w:color w:val="000000"/>
          <w:sz w:val="32"/>
          <w:szCs w:val="32"/>
        </w:rPr>
      </w:pPr>
      <w:r>
        <w:rPr>
          <w:rFonts w:ascii="仿宋_GB2312" w:eastAsia="仿宋_GB2312" w:hint="eastAsia"/>
          <w:sz w:val="32"/>
          <w:szCs w:val="32"/>
        </w:rPr>
        <w:t>5.</w:t>
      </w:r>
      <w:r>
        <w:rPr>
          <w:rFonts w:ascii="仿宋_GB2312" w:eastAsia="仿宋_GB2312" w:hint="eastAsia"/>
          <w:color w:val="000000"/>
          <w:sz w:val="32"/>
          <w:szCs w:val="32"/>
        </w:rPr>
        <w:t>档案资料不得遗失和损坏。</w:t>
      </w:r>
    </w:p>
    <w:p w:rsidR="00171399" w:rsidRDefault="00AD1E28">
      <w:pPr>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sz w:val="32"/>
          <w:szCs w:val="32"/>
        </w:rPr>
        <w:t>底片和照片的数字化需指定专门电脑进行，项目完成</w:t>
      </w:r>
      <w:r>
        <w:rPr>
          <w:rFonts w:ascii="仿宋_GB2312" w:eastAsia="仿宋_GB2312" w:hint="eastAsia"/>
          <w:sz w:val="32"/>
          <w:szCs w:val="32"/>
        </w:rPr>
        <w:lastRenderedPageBreak/>
        <w:t>后，</w:t>
      </w:r>
      <w:r>
        <w:rPr>
          <w:rFonts w:ascii="仿宋_GB2312" w:eastAsia="仿宋_GB2312" w:hint="eastAsia"/>
          <w:b/>
          <w:sz w:val="32"/>
          <w:szCs w:val="32"/>
        </w:rPr>
        <w:t>进行数字化加工的电脑硬盘需留给杭州市档案馆。</w:t>
      </w:r>
      <w:r>
        <w:rPr>
          <w:rFonts w:ascii="仿宋_GB2312" w:eastAsia="仿宋_GB2312" w:hint="eastAsia"/>
          <w:sz w:val="32"/>
          <w:szCs w:val="32"/>
        </w:rPr>
        <w:t xml:space="preserve">      </w:t>
      </w:r>
    </w:p>
    <w:p w:rsidR="00171399" w:rsidRDefault="00AD1E28">
      <w:pPr>
        <w:widowControl/>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三、其他要求：</w:t>
      </w:r>
    </w:p>
    <w:p w:rsidR="00171399" w:rsidRDefault="00AD1E28">
      <w:pPr>
        <w:widowControl/>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、时间和维护要求：服务期限最少一年，</w:t>
      </w:r>
      <w:r>
        <w:rPr>
          <w:rFonts w:ascii="仿宋_GB2312" w:eastAsia="仿宋_GB2312" w:hint="eastAsia"/>
          <w:sz w:val="32"/>
          <w:szCs w:val="32"/>
        </w:rPr>
        <w:t>维护服务期不少于二年。</w:t>
      </w:r>
    </w:p>
    <w:p w:rsidR="00171399" w:rsidRDefault="00AD1E28">
      <w:pPr>
        <w:widowControl/>
        <w:spacing w:line="600" w:lineRule="exact"/>
        <w:ind w:firstLineChars="200" w:firstLine="640"/>
        <w:jc w:val="left"/>
        <w:rPr>
          <w:rFonts w:ascii="仿宋_GB2312" w:eastAsia="仿宋_GB2312"/>
          <w:b/>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b/>
          <w:sz w:val="32"/>
          <w:szCs w:val="32"/>
        </w:rPr>
        <w:t>服务人员按约定时间进场，未经杭州市档案馆书面同意，服务人员不得随意更换或者脱岗。</w:t>
      </w:r>
    </w:p>
    <w:p w:rsidR="00171399" w:rsidRDefault="00AD1E28">
      <w:pPr>
        <w:pStyle w:val="a3"/>
        <w:spacing w:line="360" w:lineRule="auto"/>
        <w:ind w:firstLineChars="200" w:firstLine="640"/>
        <w:rPr>
          <w:rFonts w:ascii="仿宋_GB2312" w:eastAsia="仿宋_GB2312"/>
          <w:b/>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b/>
          <w:sz w:val="32"/>
          <w:szCs w:val="32"/>
        </w:rPr>
        <w:t>供应商须根据采购服务的内容和要求进行详细的分项报价。本公告列明的采购服务内容和要求以内的项目，供应商没有报价的，默认为免费。</w:t>
      </w:r>
    </w:p>
    <w:p w:rsidR="00171399" w:rsidRDefault="00AD1E28">
      <w:pPr>
        <w:widowControl/>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报价单中只需列出各加工项目和材料项目（耗材及</w:t>
      </w:r>
      <w:r>
        <w:rPr>
          <w:rFonts w:ascii="仿宋_GB2312" w:eastAsia="仿宋_GB2312" w:hint="eastAsia"/>
          <w:b/>
          <w:sz w:val="32"/>
          <w:szCs w:val="32"/>
        </w:rPr>
        <w:t>存储材料）的单价。</w:t>
      </w:r>
    </w:p>
    <w:p w:rsidR="00171399" w:rsidRDefault="00AD1E28">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、供应商需在应价方案中列出项目服务人员的资质和经验（项目负责人必须具有档案中级职称</w:t>
      </w:r>
      <w:r>
        <w:rPr>
          <w:rFonts w:ascii="仿宋_GB2312" w:eastAsia="仿宋_GB2312" w:hint="eastAsia"/>
          <w:color w:val="0000FF"/>
          <w:sz w:val="32"/>
          <w:szCs w:val="32"/>
        </w:rPr>
        <w:t>）</w:t>
      </w:r>
      <w:r>
        <w:rPr>
          <w:rFonts w:ascii="仿宋_GB2312" w:eastAsia="仿宋_GB2312" w:hint="eastAsia"/>
          <w:sz w:val="32"/>
          <w:szCs w:val="32"/>
        </w:rPr>
        <w:t>、项目工作设备、具体的项目操作标准及流程、项目实施计划、人员及保证措施服务方式等。</w:t>
      </w:r>
    </w:p>
    <w:p w:rsidR="00171399" w:rsidRDefault="00AD1E28">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、各投标供应商在投标时要特别强调指出所承诺的服务内容，其中包括：维护服务期的服务方式、服务响应时间、公司的技术力量、技术服务内容、保密措施等。</w:t>
      </w:r>
    </w:p>
    <w:p w:rsidR="00171399" w:rsidRDefault="00AD1E28">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、供应商中标后，在规定时间前，将有关电脑、扫描设备、人力配置等总体配备完毕。</w:t>
      </w:r>
    </w:p>
    <w:p w:rsidR="00171399" w:rsidRDefault="00AD1E28">
      <w:pPr>
        <w:pStyle w:val="a3"/>
        <w:spacing w:line="360" w:lineRule="auto"/>
        <w:ind w:firstLineChars="200" w:firstLine="640"/>
        <w:rPr>
          <w:rFonts w:ascii="仿宋_GB2312" w:eastAsia="仿宋_GB2312"/>
          <w:b/>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b/>
          <w:sz w:val="32"/>
          <w:szCs w:val="32"/>
        </w:rPr>
        <w:t>杭州市档案馆将根据供应商每年整理加工的实际完成数量进行结算。如有无法完成的服务内容，请务必说</w:t>
      </w:r>
      <w:r>
        <w:rPr>
          <w:rFonts w:ascii="仿宋_GB2312" w:eastAsia="仿宋_GB2312" w:hint="eastAsia"/>
          <w:b/>
          <w:sz w:val="32"/>
          <w:szCs w:val="32"/>
        </w:rPr>
        <w:t>明。</w:t>
      </w:r>
    </w:p>
    <w:p w:rsidR="00171399" w:rsidRDefault="00AD1E28">
      <w:pPr>
        <w:widowControl/>
        <w:spacing w:line="600" w:lineRule="exact"/>
        <w:jc w:val="left"/>
        <w:rPr>
          <w:rFonts w:ascii="黑体" w:eastAsia="黑体" w:hAnsi="黑体" w:cs="Arial"/>
          <w:color w:val="000000"/>
          <w:kern w:val="0"/>
          <w:sz w:val="32"/>
          <w:szCs w:val="32"/>
        </w:rPr>
      </w:pPr>
      <w:r>
        <w:rPr>
          <w:rFonts w:ascii="黑体" w:eastAsia="黑体" w:hAnsi="黑体" w:cs="Arial" w:hint="eastAsia"/>
          <w:color w:val="000000"/>
          <w:kern w:val="0"/>
          <w:sz w:val="32"/>
          <w:szCs w:val="32"/>
        </w:rPr>
        <w:t xml:space="preserve">    </w:t>
      </w:r>
      <w:r>
        <w:rPr>
          <w:rFonts w:ascii="黑体" w:eastAsia="黑体" w:hAnsi="黑体" w:cs="Arial" w:hint="eastAsia"/>
          <w:color w:val="000000"/>
          <w:kern w:val="0"/>
          <w:sz w:val="32"/>
          <w:szCs w:val="32"/>
        </w:rPr>
        <w:t>四、投标人资质要求：</w:t>
      </w:r>
    </w:p>
    <w:p w:rsidR="00171399" w:rsidRDefault="00AD1E28">
      <w:pPr>
        <w:widowControl/>
        <w:spacing w:line="600" w:lineRule="exact"/>
        <w:ind w:left="1"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lastRenderedPageBreak/>
        <w:t>1</w:t>
      </w:r>
      <w:r>
        <w:rPr>
          <w:rFonts w:ascii="仿宋_GB2312" w:eastAsia="仿宋_GB2312" w:hAnsi="仿宋" w:cs="Arial" w:hint="eastAsia"/>
          <w:color w:val="000000"/>
          <w:kern w:val="0"/>
          <w:sz w:val="32"/>
          <w:szCs w:val="32"/>
        </w:rPr>
        <w:t>、供应商须为在中华人民共和国境内注册的独立法人单位，能独立承担民事责任和合同义务，能在国内合法提供采购内容及其相应的服务。</w:t>
      </w:r>
    </w:p>
    <w:p w:rsidR="00171399" w:rsidRDefault="00AD1E28">
      <w:pPr>
        <w:widowControl/>
        <w:spacing w:line="600" w:lineRule="exact"/>
        <w:ind w:left="1"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2</w:t>
      </w:r>
      <w:r>
        <w:rPr>
          <w:rFonts w:ascii="仿宋_GB2312" w:eastAsia="仿宋_GB2312" w:hAnsi="仿宋" w:cs="Arial" w:hint="eastAsia"/>
          <w:color w:val="000000"/>
          <w:kern w:val="0"/>
          <w:sz w:val="32"/>
          <w:szCs w:val="32"/>
        </w:rPr>
        <w:t>、供应商经营范围须包含本采购内容，并在人员、资质、资金等方面具有承担本项目的能力。</w:t>
      </w:r>
    </w:p>
    <w:p w:rsidR="00171399" w:rsidRDefault="00AD1E28">
      <w:pPr>
        <w:widowControl/>
        <w:spacing w:line="600" w:lineRule="exact"/>
        <w:ind w:left="1"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3</w:t>
      </w:r>
      <w:r>
        <w:rPr>
          <w:rFonts w:ascii="仿宋_GB2312" w:eastAsia="仿宋_GB2312" w:hAnsi="仿宋" w:cs="Arial" w:hint="eastAsia"/>
          <w:color w:val="000000"/>
          <w:kern w:val="0"/>
          <w:sz w:val="32"/>
          <w:szCs w:val="32"/>
        </w:rPr>
        <w:t>、本次招标不接受联合体投标。资格审查方式为资格后审。</w:t>
      </w:r>
    </w:p>
    <w:p w:rsidR="00171399" w:rsidRDefault="00AD1E28">
      <w:pPr>
        <w:widowControl/>
        <w:spacing w:line="600" w:lineRule="exact"/>
        <w:ind w:left="1"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4</w:t>
      </w:r>
      <w:r>
        <w:rPr>
          <w:rFonts w:ascii="仿宋_GB2312" w:eastAsia="仿宋_GB2312" w:hAnsi="仿宋" w:cs="Arial" w:hint="eastAsia"/>
          <w:color w:val="000000"/>
          <w:kern w:val="0"/>
          <w:sz w:val="32"/>
          <w:szCs w:val="32"/>
        </w:rPr>
        <w:t>、拒绝列入政府不良行为记录期间的企业投标。</w:t>
      </w:r>
    </w:p>
    <w:p w:rsidR="00171399" w:rsidRDefault="00AD1E28">
      <w:pPr>
        <w:widowControl/>
        <w:spacing w:line="600" w:lineRule="exact"/>
        <w:ind w:left="1"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5</w:t>
      </w:r>
      <w:r>
        <w:rPr>
          <w:rFonts w:ascii="仿宋_GB2312" w:eastAsia="仿宋_GB2312" w:hAnsi="仿宋" w:cs="Arial" w:hint="eastAsia"/>
          <w:color w:val="000000"/>
          <w:kern w:val="0"/>
          <w:sz w:val="32"/>
          <w:szCs w:val="32"/>
        </w:rPr>
        <w:t>、具有专业档案整理、数字化加工等相关经验者优先。</w:t>
      </w:r>
    </w:p>
    <w:p w:rsidR="00171399" w:rsidRDefault="00171399">
      <w:pPr>
        <w:widowControl/>
        <w:spacing w:line="600" w:lineRule="exact"/>
        <w:ind w:left="1" w:firstLineChars="200" w:firstLine="640"/>
        <w:jc w:val="left"/>
        <w:rPr>
          <w:rFonts w:ascii="仿宋_GB2312" w:eastAsia="仿宋_GB2312" w:hAnsi="仿宋" w:cs="Arial"/>
          <w:color w:val="000000"/>
          <w:kern w:val="0"/>
          <w:sz w:val="32"/>
          <w:szCs w:val="32"/>
        </w:rPr>
      </w:pPr>
    </w:p>
    <w:sectPr w:rsidR="0017139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28" w:rsidRDefault="00AD1E28">
      <w:r>
        <w:separator/>
      </w:r>
    </w:p>
  </w:endnote>
  <w:endnote w:type="continuationSeparator" w:id="0">
    <w:p w:rsidR="00AD1E28" w:rsidRDefault="00AD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99" w:rsidRDefault="00AD1E28">
    <w:pPr>
      <w:pStyle w:val="a5"/>
      <w:jc w:val="center"/>
    </w:pPr>
    <w:r>
      <w:fldChar w:fldCharType="begin"/>
    </w:r>
    <w:r>
      <w:instrText xml:space="preserve"> PAGE   \* MERGEFORMAT </w:instrText>
    </w:r>
    <w:r>
      <w:fldChar w:fldCharType="separate"/>
    </w:r>
    <w:r w:rsidR="0059460C" w:rsidRPr="0059460C">
      <w:rPr>
        <w:noProof/>
        <w:lang w:val="zh-CN"/>
      </w:rPr>
      <w:t>1</w:t>
    </w:r>
    <w:r>
      <w:rPr>
        <w:lang w:val="zh-CN"/>
      </w:rPr>
      <w:fldChar w:fldCharType="end"/>
    </w:r>
  </w:p>
  <w:p w:rsidR="00171399" w:rsidRDefault="001713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28" w:rsidRDefault="00AD1E28">
      <w:r>
        <w:separator/>
      </w:r>
    </w:p>
  </w:footnote>
  <w:footnote w:type="continuationSeparator" w:id="0">
    <w:p w:rsidR="00AD1E28" w:rsidRDefault="00AD1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026A1"/>
    <w:rsid w:val="0001132C"/>
    <w:rsid w:val="00055D12"/>
    <w:rsid w:val="00061534"/>
    <w:rsid w:val="00095CC5"/>
    <w:rsid w:val="000B5716"/>
    <w:rsid w:val="000B603E"/>
    <w:rsid w:val="000C2993"/>
    <w:rsid w:val="000E45B2"/>
    <w:rsid w:val="0010485D"/>
    <w:rsid w:val="0012111B"/>
    <w:rsid w:val="00164BCD"/>
    <w:rsid w:val="00171399"/>
    <w:rsid w:val="0017793E"/>
    <w:rsid w:val="001812FE"/>
    <w:rsid w:val="00184244"/>
    <w:rsid w:val="00190767"/>
    <w:rsid w:val="00193A3C"/>
    <w:rsid w:val="001A045B"/>
    <w:rsid w:val="001B6900"/>
    <w:rsid w:val="001C2E45"/>
    <w:rsid w:val="001D032F"/>
    <w:rsid w:val="001D79F6"/>
    <w:rsid w:val="002651C9"/>
    <w:rsid w:val="002B1041"/>
    <w:rsid w:val="002B54F9"/>
    <w:rsid w:val="002D2A80"/>
    <w:rsid w:val="003026A1"/>
    <w:rsid w:val="00323DCF"/>
    <w:rsid w:val="003323E5"/>
    <w:rsid w:val="00341ED2"/>
    <w:rsid w:val="00346C76"/>
    <w:rsid w:val="00362642"/>
    <w:rsid w:val="00386169"/>
    <w:rsid w:val="003A5F26"/>
    <w:rsid w:val="00406DAD"/>
    <w:rsid w:val="004729B4"/>
    <w:rsid w:val="004868CA"/>
    <w:rsid w:val="004869C2"/>
    <w:rsid w:val="004A0B41"/>
    <w:rsid w:val="004B3973"/>
    <w:rsid w:val="004B4F29"/>
    <w:rsid w:val="004E093C"/>
    <w:rsid w:val="00503F55"/>
    <w:rsid w:val="00532053"/>
    <w:rsid w:val="00547B23"/>
    <w:rsid w:val="0057557A"/>
    <w:rsid w:val="00576386"/>
    <w:rsid w:val="00582586"/>
    <w:rsid w:val="0059031A"/>
    <w:rsid w:val="0059460C"/>
    <w:rsid w:val="005B49B2"/>
    <w:rsid w:val="005C74FA"/>
    <w:rsid w:val="005E1A95"/>
    <w:rsid w:val="00621269"/>
    <w:rsid w:val="00634062"/>
    <w:rsid w:val="00636386"/>
    <w:rsid w:val="006378D3"/>
    <w:rsid w:val="00644F59"/>
    <w:rsid w:val="00696415"/>
    <w:rsid w:val="006B4F59"/>
    <w:rsid w:val="006D57A9"/>
    <w:rsid w:val="00704F14"/>
    <w:rsid w:val="0072356F"/>
    <w:rsid w:val="00733CC1"/>
    <w:rsid w:val="00743C70"/>
    <w:rsid w:val="00760F4D"/>
    <w:rsid w:val="00777532"/>
    <w:rsid w:val="007B42AE"/>
    <w:rsid w:val="007C5EAF"/>
    <w:rsid w:val="007D0BEF"/>
    <w:rsid w:val="007E3617"/>
    <w:rsid w:val="007F0891"/>
    <w:rsid w:val="007F42DB"/>
    <w:rsid w:val="007F7D8C"/>
    <w:rsid w:val="008056E0"/>
    <w:rsid w:val="0085793F"/>
    <w:rsid w:val="00870D40"/>
    <w:rsid w:val="00876CE1"/>
    <w:rsid w:val="00882B66"/>
    <w:rsid w:val="008A1778"/>
    <w:rsid w:val="008A20E1"/>
    <w:rsid w:val="008A3689"/>
    <w:rsid w:val="008C3F24"/>
    <w:rsid w:val="008C444E"/>
    <w:rsid w:val="008E6457"/>
    <w:rsid w:val="008F616E"/>
    <w:rsid w:val="00911DBD"/>
    <w:rsid w:val="00935E5D"/>
    <w:rsid w:val="00943066"/>
    <w:rsid w:val="00947957"/>
    <w:rsid w:val="00966C6E"/>
    <w:rsid w:val="00983100"/>
    <w:rsid w:val="009A0EEC"/>
    <w:rsid w:val="009C270F"/>
    <w:rsid w:val="009E3246"/>
    <w:rsid w:val="009E4570"/>
    <w:rsid w:val="009F45DD"/>
    <w:rsid w:val="00A10020"/>
    <w:rsid w:val="00A14EA3"/>
    <w:rsid w:val="00A63CEB"/>
    <w:rsid w:val="00A94406"/>
    <w:rsid w:val="00AA24D9"/>
    <w:rsid w:val="00AB2CCB"/>
    <w:rsid w:val="00AD1E28"/>
    <w:rsid w:val="00AE039E"/>
    <w:rsid w:val="00AE6148"/>
    <w:rsid w:val="00AE66D1"/>
    <w:rsid w:val="00AF4EA2"/>
    <w:rsid w:val="00B11542"/>
    <w:rsid w:val="00B1637A"/>
    <w:rsid w:val="00B2277A"/>
    <w:rsid w:val="00B24BD1"/>
    <w:rsid w:val="00B26F51"/>
    <w:rsid w:val="00B330F4"/>
    <w:rsid w:val="00B45064"/>
    <w:rsid w:val="00BD22DB"/>
    <w:rsid w:val="00BF083F"/>
    <w:rsid w:val="00C5183C"/>
    <w:rsid w:val="00C620FC"/>
    <w:rsid w:val="00C8492A"/>
    <w:rsid w:val="00CA29F2"/>
    <w:rsid w:val="00CA45ED"/>
    <w:rsid w:val="00CC5D63"/>
    <w:rsid w:val="00CE7EB4"/>
    <w:rsid w:val="00CF538F"/>
    <w:rsid w:val="00CF56A9"/>
    <w:rsid w:val="00D315AC"/>
    <w:rsid w:val="00D46EB4"/>
    <w:rsid w:val="00D6499A"/>
    <w:rsid w:val="00D738C1"/>
    <w:rsid w:val="00D74D6A"/>
    <w:rsid w:val="00DC45E8"/>
    <w:rsid w:val="00DD1C0C"/>
    <w:rsid w:val="00DD4592"/>
    <w:rsid w:val="00DF16CE"/>
    <w:rsid w:val="00E154DB"/>
    <w:rsid w:val="00E2298A"/>
    <w:rsid w:val="00E4459E"/>
    <w:rsid w:val="00E56A81"/>
    <w:rsid w:val="00E769A5"/>
    <w:rsid w:val="00E978AF"/>
    <w:rsid w:val="00ED5732"/>
    <w:rsid w:val="00EF1D60"/>
    <w:rsid w:val="00F04156"/>
    <w:rsid w:val="00F118DC"/>
    <w:rsid w:val="00F219B3"/>
    <w:rsid w:val="00F26EAD"/>
    <w:rsid w:val="00F31B29"/>
    <w:rsid w:val="00F6615B"/>
    <w:rsid w:val="00F76BAA"/>
    <w:rsid w:val="00F93BEC"/>
    <w:rsid w:val="00F97C8D"/>
    <w:rsid w:val="00FA5945"/>
    <w:rsid w:val="00FA5B91"/>
    <w:rsid w:val="00FB61A4"/>
    <w:rsid w:val="00FC5FF3"/>
    <w:rsid w:val="00FD2E8D"/>
    <w:rsid w:val="00FF6F05"/>
    <w:rsid w:val="01187BDA"/>
    <w:rsid w:val="0F6D0FDF"/>
    <w:rsid w:val="11E47469"/>
    <w:rsid w:val="14037464"/>
    <w:rsid w:val="179C1B46"/>
    <w:rsid w:val="1B4F4CCC"/>
    <w:rsid w:val="1BC5039F"/>
    <w:rsid w:val="1E46205D"/>
    <w:rsid w:val="24AA2B56"/>
    <w:rsid w:val="292A3B53"/>
    <w:rsid w:val="29417090"/>
    <w:rsid w:val="29910CBE"/>
    <w:rsid w:val="2A9A578F"/>
    <w:rsid w:val="348C6E81"/>
    <w:rsid w:val="34A20443"/>
    <w:rsid w:val="38545923"/>
    <w:rsid w:val="3AD0360B"/>
    <w:rsid w:val="3B6250F8"/>
    <w:rsid w:val="3C3663D5"/>
    <w:rsid w:val="40ED6414"/>
    <w:rsid w:val="48EA5D7E"/>
    <w:rsid w:val="4A6F152E"/>
    <w:rsid w:val="4A851922"/>
    <w:rsid w:val="4BEA17C3"/>
    <w:rsid w:val="4EDE7AF4"/>
    <w:rsid w:val="545952F2"/>
    <w:rsid w:val="581B4698"/>
    <w:rsid w:val="5B8C316E"/>
    <w:rsid w:val="60F63B21"/>
    <w:rsid w:val="64CF1763"/>
    <w:rsid w:val="693C5C8C"/>
    <w:rsid w:val="6D2F00AE"/>
    <w:rsid w:val="71190EE2"/>
    <w:rsid w:val="73C9255E"/>
    <w:rsid w:val="73ED5F88"/>
    <w:rsid w:val="771C4DF6"/>
    <w:rsid w:val="7B69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iPriority="99"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rPr>
  </w:style>
  <w:style w:type="paragraph" w:styleId="a4">
    <w:name w:val="Balloon Text"/>
    <w:basedOn w:val="a"/>
    <w:link w:val="Char"/>
    <w:uiPriority w:val="99"/>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hAnsi="宋体" w:cs="宋体"/>
      <w:kern w:val="0"/>
      <w:sz w:val="24"/>
      <w:szCs w:val="24"/>
    </w:rPr>
  </w:style>
  <w:style w:type="character" w:styleId="a8">
    <w:name w:val="Hyperlink"/>
    <w:basedOn w:val="a0"/>
    <w:uiPriority w:val="99"/>
    <w:unhideWhenUsed/>
    <w:qFormat/>
    <w:rPr>
      <w:rFonts w:ascii="微软雅黑" w:eastAsia="微软雅黑" w:hAnsi="微软雅黑" w:hint="eastAsia"/>
      <w:color w:val="02396F"/>
      <w:sz w:val="21"/>
      <w:szCs w:val="21"/>
      <w:u w:val="single"/>
    </w:r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paragraph" w:customStyle="1" w:styleId="title1">
    <w:name w:val="title1"/>
    <w:basedOn w:val="a"/>
    <w:qFormat/>
    <w:pPr>
      <w:widowControl/>
      <w:jc w:val="left"/>
    </w:pPr>
    <w:rPr>
      <w:rFonts w:ascii="宋体" w:hAnsi="宋体" w:cs="宋体"/>
      <w:kern w:val="0"/>
      <w:sz w:val="24"/>
      <w:szCs w:val="24"/>
    </w:r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qFormat/>
    <w:rPr>
      <w:sz w:val="18"/>
      <w:szCs w:val="18"/>
    </w:rPr>
  </w:style>
  <w:style w:type="character" w:customStyle="1" w:styleId="font01">
    <w:name w:val="font01"/>
    <w:basedOn w:val="a0"/>
    <w:qFormat/>
    <w:rPr>
      <w:rFonts w:ascii="宋体" w:eastAsia="宋体" w:hAnsi="宋体" w:cs="宋体" w:hint="eastAsia"/>
      <w:color w:val="000000"/>
      <w:sz w:val="28"/>
      <w:szCs w:val="28"/>
      <w:u w:val="none"/>
    </w:rPr>
  </w:style>
  <w:style w:type="character" w:customStyle="1" w:styleId="Char">
    <w:name w:val="批注框文本 Char"/>
    <w:basedOn w:val="a0"/>
    <w:link w:val="a4"/>
    <w:uiPriority w:val="99"/>
    <w:semiHidden/>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413</Words>
  <Characters>2355</Characters>
  <Application>Microsoft Office Word</Application>
  <DocSecurity>0</DocSecurity>
  <Lines>19</Lines>
  <Paragraphs>5</Paragraphs>
  <ScaleCrop>false</ScaleCrop>
  <Company>杭州市政府</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杭州市档案馆资料整理询价公告</dc:title>
  <dc:creator>孟庆闽子</dc:creator>
  <cp:lastModifiedBy>徐静而</cp:lastModifiedBy>
  <cp:revision>1</cp:revision>
  <cp:lastPrinted>2019-07-26T07:12:00Z</cp:lastPrinted>
  <dcterms:created xsi:type="dcterms:W3CDTF">2017-12-27T11:52:00Z</dcterms:created>
  <dcterms:modified xsi:type="dcterms:W3CDTF">2019-10-09T02:30:00Z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2052-9.1.0.5236</vt:lpwstr>
  </property>
</Properties>
</file>